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58A" w:rsidRDefault="00F2358A" w:rsidP="0091556D">
      <w:pPr>
        <w:spacing w:after="0" w:line="360" w:lineRule="auto"/>
        <w:rPr>
          <w:rFonts w:ascii="Arial" w:hAnsi="Arial" w:cs="Arial"/>
          <w:b/>
          <w:caps/>
          <w:sz w:val="52"/>
          <w:lang w:val="nl-BE"/>
        </w:rPr>
      </w:pPr>
      <w:bookmarkStart w:id="0" w:name="_GoBack"/>
      <w:bookmarkEnd w:id="0"/>
    </w:p>
    <w:p w:rsidR="00F2358A" w:rsidRDefault="00F2358A" w:rsidP="0091556D">
      <w:pPr>
        <w:spacing w:after="0" w:line="360" w:lineRule="auto"/>
        <w:rPr>
          <w:rFonts w:ascii="Arial" w:hAnsi="Arial" w:cs="Arial"/>
          <w:b/>
          <w:caps/>
          <w:sz w:val="52"/>
          <w:lang w:val="nl-BE"/>
        </w:rPr>
      </w:pPr>
    </w:p>
    <w:p w:rsidR="000266CD" w:rsidRPr="00E61F77" w:rsidRDefault="00E61F77" w:rsidP="00F2358A">
      <w:pPr>
        <w:pBdr>
          <w:top w:val="single" w:sz="4" w:space="1" w:color="auto"/>
          <w:left w:val="single" w:sz="4" w:space="4" w:color="auto"/>
          <w:bottom w:val="single" w:sz="4" w:space="1" w:color="auto"/>
          <w:right w:val="single" w:sz="4" w:space="4" w:color="auto"/>
        </w:pBdr>
        <w:spacing w:after="0" w:line="360" w:lineRule="auto"/>
        <w:rPr>
          <w:rFonts w:ascii="Arial" w:hAnsi="Arial" w:cs="Arial"/>
          <w:sz w:val="48"/>
          <w:szCs w:val="48"/>
          <w:lang w:val="nl-BE"/>
        </w:rPr>
      </w:pPr>
      <w:r w:rsidRPr="00E61F77">
        <w:rPr>
          <w:rFonts w:ascii="Arial" w:hAnsi="Arial" w:cs="Arial"/>
          <w:b/>
          <w:caps/>
          <w:sz w:val="48"/>
          <w:szCs w:val="48"/>
          <w:lang w:val="nl-BE"/>
        </w:rPr>
        <w:t>Nationaal rApport:</w:t>
      </w:r>
      <w:r w:rsidRPr="00E61F77">
        <w:rPr>
          <w:rFonts w:ascii="Arial" w:hAnsi="Arial" w:cs="Arial"/>
          <w:b/>
          <w:caps/>
          <w:sz w:val="48"/>
          <w:szCs w:val="48"/>
          <w:lang w:val="nl-BE"/>
        </w:rPr>
        <w:br/>
        <w:t>‘</w:t>
      </w:r>
      <w:r w:rsidR="00EA16C7" w:rsidRPr="00E61F77">
        <w:rPr>
          <w:rFonts w:ascii="Arial" w:hAnsi="Arial" w:cs="Arial"/>
          <w:b/>
          <w:caps/>
          <w:sz w:val="48"/>
          <w:szCs w:val="48"/>
          <w:lang w:val="nl-BE"/>
        </w:rPr>
        <w:t>Financiële educatie’ in Belgie</w:t>
      </w:r>
      <w:r w:rsidR="00F2358A" w:rsidRPr="00E61F77">
        <w:rPr>
          <w:rFonts w:ascii="Arial" w:hAnsi="Arial" w:cs="Arial"/>
          <w:b/>
          <w:caps/>
          <w:sz w:val="48"/>
          <w:szCs w:val="48"/>
          <w:lang w:val="nl-BE"/>
        </w:rPr>
        <w:t>’</w:t>
      </w:r>
    </w:p>
    <w:p w:rsidR="00F2358A" w:rsidRDefault="00F2358A" w:rsidP="00907D0E">
      <w:pPr>
        <w:spacing w:after="0" w:line="360" w:lineRule="auto"/>
        <w:rPr>
          <w:rFonts w:ascii="Arial" w:hAnsi="Arial" w:cs="Arial"/>
          <w:b/>
          <w:color w:val="4F6228" w:themeColor="accent3" w:themeShade="80"/>
          <w:sz w:val="32"/>
          <w:lang w:val="nl-BE"/>
        </w:rPr>
      </w:pPr>
    </w:p>
    <w:p w:rsidR="00F2358A" w:rsidRDefault="00F2358A" w:rsidP="00907D0E">
      <w:pPr>
        <w:spacing w:after="0" w:line="360" w:lineRule="auto"/>
        <w:rPr>
          <w:rFonts w:ascii="Arial" w:hAnsi="Arial" w:cs="Arial"/>
          <w:b/>
          <w:color w:val="4F6228" w:themeColor="accent3" w:themeShade="80"/>
          <w:sz w:val="32"/>
          <w:lang w:val="nl-BE"/>
        </w:rPr>
      </w:pPr>
    </w:p>
    <w:p w:rsidR="00907D0E" w:rsidRPr="00EA16C7" w:rsidRDefault="00EA16C7" w:rsidP="00907D0E">
      <w:pPr>
        <w:spacing w:after="0" w:line="360" w:lineRule="auto"/>
        <w:rPr>
          <w:rFonts w:ascii="Arial" w:hAnsi="Arial" w:cs="Arial"/>
          <w:b/>
          <w:color w:val="4F6228" w:themeColor="accent3" w:themeShade="80"/>
          <w:sz w:val="32"/>
          <w:lang w:val="nl-BE"/>
        </w:rPr>
      </w:pPr>
      <w:r w:rsidRPr="00EA16C7">
        <w:rPr>
          <w:rFonts w:ascii="Arial" w:hAnsi="Arial" w:cs="Arial"/>
          <w:b/>
          <w:color w:val="4F6228" w:themeColor="accent3" w:themeShade="80"/>
          <w:sz w:val="32"/>
          <w:lang w:val="nl-BE"/>
        </w:rPr>
        <w:t>Resultaat van werkpakket  3: Een anal</w:t>
      </w:r>
      <w:r w:rsidR="00F2358A">
        <w:rPr>
          <w:rFonts w:ascii="Arial" w:hAnsi="Arial" w:cs="Arial"/>
          <w:b/>
          <w:color w:val="4F6228" w:themeColor="accent3" w:themeShade="80"/>
          <w:sz w:val="32"/>
          <w:lang w:val="nl-BE"/>
        </w:rPr>
        <w:t>yse van de noden en de tekorten in België</w:t>
      </w:r>
      <w:r w:rsidR="00E61F77">
        <w:rPr>
          <w:rFonts w:ascii="Arial" w:hAnsi="Arial" w:cs="Arial"/>
          <w:b/>
          <w:color w:val="4F6228" w:themeColor="accent3" w:themeShade="80"/>
          <w:sz w:val="32"/>
          <w:lang w:val="nl-BE"/>
        </w:rPr>
        <w:t>,</w:t>
      </w:r>
      <w:r w:rsidR="00F2358A">
        <w:rPr>
          <w:rFonts w:ascii="Arial" w:hAnsi="Arial" w:cs="Arial"/>
          <w:b/>
          <w:color w:val="4F6228" w:themeColor="accent3" w:themeShade="80"/>
          <w:sz w:val="32"/>
          <w:lang w:val="nl-BE"/>
        </w:rPr>
        <w:t xml:space="preserve"> meer bepaald in Vlaanderen.</w:t>
      </w:r>
    </w:p>
    <w:p w:rsidR="0054095C" w:rsidRPr="00EA16C7" w:rsidRDefault="0054095C" w:rsidP="0091556D">
      <w:pPr>
        <w:spacing w:after="0" w:line="360" w:lineRule="auto"/>
        <w:rPr>
          <w:rFonts w:ascii="Arial" w:hAnsi="Arial" w:cs="Arial"/>
          <w:lang w:val="nl-BE"/>
        </w:rPr>
      </w:pPr>
    </w:p>
    <w:p w:rsidR="00907D0E" w:rsidRDefault="00907D0E" w:rsidP="0091556D">
      <w:pPr>
        <w:spacing w:after="0" w:line="360" w:lineRule="auto"/>
        <w:rPr>
          <w:rFonts w:ascii="Arial" w:hAnsi="Arial" w:cs="Arial"/>
          <w:lang w:val="nl-BE"/>
        </w:rPr>
      </w:pPr>
    </w:p>
    <w:p w:rsidR="00F2358A" w:rsidRDefault="00F2358A" w:rsidP="0091556D">
      <w:pPr>
        <w:spacing w:after="0" w:line="360" w:lineRule="auto"/>
        <w:rPr>
          <w:rFonts w:ascii="Arial" w:hAnsi="Arial" w:cs="Arial"/>
          <w:lang w:val="nl-BE"/>
        </w:rPr>
      </w:pPr>
    </w:p>
    <w:p w:rsidR="00F2358A" w:rsidRDefault="00F2358A" w:rsidP="0091556D">
      <w:pPr>
        <w:spacing w:after="0" w:line="360" w:lineRule="auto"/>
        <w:rPr>
          <w:rFonts w:ascii="Arial" w:hAnsi="Arial" w:cs="Arial"/>
          <w:lang w:val="nl-BE"/>
        </w:rPr>
      </w:pPr>
    </w:p>
    <w:p w:rsidR="00F2358A" w:rsidRDefault="00F2358A" w:rsidP="0091556D">
      <w:pPr>
        <w:spacing w:after="0" w:line="360" w:lineRule="auto"/>
        <w:rPr>
          <w:rFonts w:ascii="Arial" w:hAnsi="Arial" w:cs="Arial"/>
          <w:lang w:val="nl-BE"/>
        </w:rPr>
      </w:pPr>
    </w:p>
    <w:p w:rsidR="00F2358A" w:rsidRDefault="00F2358A" w:rsidP="0091556D">
      <w:pPr>
        <w:spacing w:after="0" w:line="360" w:lineRule="auto"/>
        <w:rPr>
          <w:rFonts w:ascii="Arial" w:hAnsi="Arial" w:cs="Arial"/>
          <w:lang w:val="nl-BE"/>
        </w:rPr>
      </w:pPr>
    </w:p>
    <w:p w:rsidR="00F2358A" w:rsidRDefault="00F2358A" w:rsidP="0091556D">
      <w:pPr>
        <w:spacing w:after="0" w:line="360" w:lineRule="auto"/>
        <w:rPr>
          <w:rFonts w:ascii="Arial" w:hAnsi="Arial" w:cs="Arial"/>
          <w:lang w:val="nl-BE"/>
        </w:rPr>
      </w:pPr>
    </w:p>
    <w:p w:rsidR="00F2358A" w:rsidRDefault="00F2358A" w:rsidP="0091556D">
      <w:pPr>
        <w:spacing w:after="0" w:line="360" w:lineRule="auto"/>
        <w:rPr>
          <w:rFonts w:ascii="Arial" w:hAnsi="Arial" w:cs="Arial"/>
          <w:lang w:val="nl-BE"/>
        </w:rPr>
      </w:pPr>
    </w:p>
    <w:p w:rsidR="00F2358A" w:rsidRDefault="00F2358A" w:rsidP="0091556D">
      <w:pPr>
        <w:spacing w:after="0" w:line="360" w:lineRule="auto"/>
        <w:rPr>
          <w:rFonts w:ascii="Arial" w:hAnsi="Arial" w:cs="Arial"/>
          <w:lang w:val="nl-BE"/>
        </w:rPr>
      </w:pPr>
    </w:p>
    <w:p w:rsidR="00F2358A" w:rsidRDefault="00F2358A" w:rsidP="0091556D">
      <w:pPr>
        <w:spacing w:after="0" w:line="360" w:lineRule="auto"/>
        <w:rPr>
          <w:rFonts w:ascii="Arial" w:hAnsi="Arial" w:cs="Arial"/>
          <w:lang w:val="nl-BE"/>
        </w:rPr>
      </w:pPr>
    </w:p>
    <w:p w:rsidR="00F2358A" w:rsidRPr="00EA16C7" w:rsidRDefault="00F2358A" w:rsidP="0091556D">
      <w:pPr>
        <w:spacing w:after="0" w:line="360" w:lineRule="auto"/>
        <w:rPr>
          <w:rFonts w:ascii="Arial" w:hAnsi="Arial" w:cs="Arial"/>
          <w:lang w:val="nl-BE"/>
        </w:rPr>
      </w:pPr>
    </w:p>
    <w:p w:rsidR="0054095C" w:rsidRPr="00EA16C7" w:rsidRDefault="0054095C" w:rsidP="0091556D">
      <w:pPr>
        <w:spacing w:after="0" w:line="360" w:lineRule="auto"/>
        <w:rPr>
          <w:rFonts w:ascii="Arial" w:hAnsi="Arial" w:cs="Arial"/>
          <w:lang w:val="nl-BE"/>
        </w:rPr>
      </w:pPr>
    </w:p>
    <w:p w:rsidR="0054095C" w:rsidRPr="00E61F77" w:rsidRDefault="00E61F77" w:rsidP="0091556D">
      <w:pPr>
        <w:spacing w:after="0" w:line="360" w:lineRule="auto"/>
        <w:rPr>
          <w:rFonts w:ascii="Arial" w:hAnsi="Arial" w:cs="Arial"/>
          <w:sz w:val="24"/>
          <w:lang w:val="nl-BE"/>
        </w:rPr>
      </w:pPr>
      <w:r w:rsidRPr="00E61F77">
        <w:rPr>
          <w:rFonts w:ascii="Arial" w:hAnsi="Arial" w:cs="Arial"/>
          <w:sz w:val="24"/>
          <w:lang w:val="nl-BE"/>
        </w:rPr>
        <w:t>Partners</w:t>
      </w:r>
      <w:r w:rsidR="004E2F81" w:rsidRPr="00E61F77">
        <w:rPr>
          <w:rFonts w:ascii="Arial" w:hAnsi="Arial" w:cs="Arial"/>
          <w:sz w:val="24"/>
          <w:lang w:val="nl-BE"/>
        </w:rPr>
        <w:t xml:space="preserve">: </w:t>
      </w:r>
      <w:r w:rsidR="00C91793" w:rsidRPr="00E61F77">
        <w:rPr>
          <w:rFonts w:ascii="Arial" w:hAnsi="Arial" w:cs="Arial"/>
          <w:b/>
          <w:sz w:val="24"/>
          <w:lang w:val="nl-BE"/>
        </w:rPr>
        <w:t>KHLeuven</w:t>
      </w:r>
      <w:r w:rsidRPr="00E61F77">
        <w:rPr>
          <w:rFonts w:ascii="Arial" w:hAnsi="Arial" w:cs="Arial"/>
          <w:b/>
          <w:sz w:val="24"/>
          <w:lang w:val="nl-BE"/>
        </w:rPr>
        <w:t>, departement Echo</w:t>
      </w:r>
      <w:r w:rsidR="00C91793" w:rsidRPr="00E61F77">
        <w:rPr>
          <w:rFonts w:ascii="Arial" w:hAnsi="Arial" w:cs="Arial"/>
          <w:b/>
          <w:sz w:val="24"/>
          <w:lang w:val="nl-BE"/>
        </w:rPr>
        <w:t xml:space="preserve"> &amp;</w:t>
      </w:r>
      <w:r w:rsidR="004E2F81" w:rsidRPr="00E61F77">
        <w:rPr>
          <w:rFonts w:ascii="Arial" w:hAnsi="Arial" w:cs="Arial"/>
          <w:b/>
          <w:sz w:val="24"/>
          <w:lang w:val="nl-BE"/>
        </w:rPr>
        <w:t xml:space="preserve"> </w:t>
      </w:r>
      <w:r w:rsidR="00D05E9A" w:rsidRPr="00E61F77">
        <w:rPr>
          <w:rFonts w:ascii="Arial" w:hAnsi="Arial" w:cs="Arial"/>
          <w:b/>
          <w:sz w:val="24"/>
          <w:lang w:val="nl-BE"/>
        </w:rPr>
        <w:t xml:space="preserve">St. </w:t>
      </w:r>
      <w:r w:rsidR="00D07121" w:rsidRPr="00E61F77">
        <w:rPr>
          <w:rFonts w:ascii="Arial" w:hAnsi="Arial" w:cs="Arial"/>
          <w:b/>
          <w:sz w:val="24"/>
          <w:lang w:val="nl-BE"/>
        </w:rPr>
        <w:t>Pieters</w:t>
      </w:r>
      <w:r>
        <w:rPr>
          <w:rFonts w:ascii="Arial" w:hAnsi="Arial" w:cs="Arial"/>
          <w:b/>
          <w:sz w:val="24"/>
          <w:lang w:val="nl-BE"/>
        </w:rPr>
        <w:t xml:space="preserve">college </w:t>
      </w:r>
      <w:r w:rsidR="00D07121" w:rsidRPr="00E61F77">
        <w:rPr>
          <w:rFonts w:ascii="Arial" w:hAnsi="Arial" w:cs="Arial"/>
          <w:b/>
          <w:sz w:val="24"/>
          <w:lang w:val="nl-BE"/>
        </w:rPr>
        <w:t>Leuven</w:t>
      </w:r>
    </w:p>
    <w:p w:rsidR="00907D0E" w:rsidRPr="00E61F77" w:rsidRDefault="00E61F77" w:rsidP="0091556D">
      <w:pPr>
        <w:spacing w:after="0" w:line="360" w:lineRule="auto"/>
        <w:rPr>
          <w:rFonts w:ascii="Arial" w:hAnsi="Arial" w:cs="Arial"/>
          <w:sz w:val="24"/>
          <w:lang w:val="nl-BE"/>
        </w:rPr>
      </w:pPr>
      <w:r w:rsidRPr="00E61F77">
        <w:rPr>
          <w:rFonts w:ascii="Arial" w:hAnsi="Arial" w:cs="Arial"/>
          <w:sz w:val="24"/>
          <w:lang w:val="nl-BE"/>
        </w:rPr>
        <w:t>Land</w:t>
      </w:r>
      <w:r w:rsidR="00907D0E" w:rsidRPr="00E61F77">
        <w:rPr>
          <w:rFonts w:ascii="Arial" w:hAnsi="Arial" w:cs="Arial"/>
          <w:sz w:val="24"/>
          <w:lang w:val="nl-BE"/>
        </w:rPr>
        <w:t xml:space="preserve">: </w:t>
      </w:r>
      <w:r w:rsidRPr="00E61F77">
        <w:rPr>
          <w:rFonts w:ascii="Arial" w:hAnsi="Arial" w:cs="Arial"/>
          <w:sz w:val="24"/>
          <w:lang w:val="nl-BE"/>
        </w:rPr>
        <w:t>België (Vlaanderen)</w:t>
      </w:r>
    </w:p>
    <w:p w:rsidR="00907D0E" w:rsidRPr="00E61F77" w:rsidRDefault="00E61F77" w:rsidP="0091556D">
      <w:pPr>
        <w:spacing w:after="0" w:line="360" w:lineRule="auto"/>
        <w:rPr>
          <w:rFonts w:ascii="Arial" w:hAnsi="Arial" w:cs="Arial"/>
          <w:sz w:val="24"/>
          <w:lang w:val="nl-BE"/>
        </w:rPr>
      </w:pPr>
      <w:r w:rsidRPr="00E61F77">
        <w:rPr>
          <w:rFonts w:ascii="Arial" w:hAnsi="Arial" w:cs="Arial"/>
          <w:sz w:val="24"/>
          <w:lang w:val="nl-BE"/>
        </w:rPr>
        <w:t xml:space="preserve">November </w:t>
      </w:r>
      <w:r w:rsidR="00907D0E" w:rsidRPr="00E61F77">
        <w:rPr>
          <w:rFonts w:ascii="Arial" w:hAnsi="Arial" w:cs="Arial"/>
          <w:sz w:val="24"/>
          <w:lang w:val="nl-BE"/>
        </w:rPr>
        <w:t>2013</w:t>
      </w:r>
    </w:p>
    <w:p w:rsidR="00363BE8" w:rsidRPr="00E61F77" w:rsidRDefault="00363BE8" w:rsidP="0091556D">
      <w:pPr>
        <w:spacing w:after="0" w:line="360" w:lineRule="auto"/>
        <w:rPr>
          <w:rFonts w:ascii="Arial" w:hAnsi="Arial" w:cs="Arial"/>
          <w:sz w:val="24"/>
          <w:lang w:val="nl-BE"/>
        </w:rPr>
      </w:pPr>
    </w:p>
    <w:p w:rsidR="00363BE8" w:rsidRPr="00E61F77" w:rsidRDefault="00363BE8" w:rsidP="0091556D">
      <w:pPr>
        <w:spacing w:after="0" w:line="360" w:lineRule="auto"/>
        <w:rPr>
          <w:rFonts w:ascii="Arial" w:hAnsi="Arial" w:cs="Arial"/>
          <w:sz w:val="24"/>
          <w:lang w:val="nl-BE"/>
        </w:rPr>
      </w:pPr>
    </w:p>
    <w:p w:rsidR="00363BE8" w:rsidRPr="00E61F77" w:rsidRDefault="00363BE8" w:rsidP="0091556D">
      <w:pPr>
        <w:spacing w:after="0" w:line="360" w:lineRule="auto"/>
        <w:rPr>
          <w:rFonts w:ascii="Arial" w:hAnsi="Arial" w:cs="Arial"/>
          <w:sz w:val="24"/>
          <w:lang w:val="nl-BE"/>
        </w:rPr>
      </w:pPr>
    </w:p>
    <w:p w:rsidR="00363BE8" w:rsidRPr="00E61F77" w:rsidRDefault="00CB7329" w:rsidP="0091556D">
      <w:pPr>
        <w:spacing w:after="0" w:line="360" w:lineRule="auto"/>
        <w:rPr>
          <w:rFonts w:ascii="Arial" w:hAnsi="Arial" w:cs="Arial"/>
          <w:sz w:val="24"/>
          <w:lang w:val="nl-BE"/>
        </w:rPr>
      </w:pPr>
      <w:r>
        <w:rPr>
          <w:rFonts w:ascii="Arial" w:hAnsi="Arial" w:cs="Arial"/>
          <w:noProof/>
          <w:lang w:eastAsia="de-AT"/>
        </w:rPr>
        <w:drawing>
          <wp:anchor distT="0" distB="0" distL="114300" distR="114300" simplePos="0" relativeHeight="251659264" behindDoc="0" locked="0" layoutInCell="1" allowOverlap="1">
            <wp:simplePos x="0" y="0"/>
            <wp:positionH relativeFrom="column">
              <wp:posOffset>-474345</wp:posOffset>
            </wp:positionH>
            <wp:positionV relativeFrom="paragraph">
              <wp:posOffset>3846195</wp:posOffset>
            </wp:positionV>
            <wp:extent cx="2442845" cy="1023620"/>
            <wp:effectExtent l="0" t="0" r="0" b="508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_llp_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2845" cy="1023620"/>
                    </a:xfrm>
                    <a:prstGeom prst="rect">
                      <a:avLst/>
                    </a:prstGeom>
                  </pic:spPr>
                </pic:pic>
              </a:graphicData>
            </a:graphic>
          </wp:anchor>
        </w:drawing>
      </w:r>
      <w:r w:rsidRPr="00907D0E">
        <w:rPr>
          <w:rFonts w:ascii="Arial" w:hAnsi="Arial" w:cs="Arial"/>
          <w:b/>
          <w:caps/>
          <w:noProof/>
          <w:sz w:val="36"/>
          <w:lang w:eastAsia="de-AT"/>
        </w:rPr>
        <w:drawing>
          <wp:anchor distT="0" distB="0" distL="114300" distR="114300" simplePos="0" relativeHeight="251658240" behindDoc="0" locked="0" layoutInCell="1" allowOverlap="1">
            <wp:simplePos x="0" y="0"/>
            <wp:positionH relativeFrom="column">
              <wp:posOffset>2808605</wp:posOffset>
            </wp:positionH>
            <wp:positionV relativeFrom="paragraph">
              <wp:posOffset>2517140</wp:posOffset>
            </wp:positionV>
            <wp:extent cx="3538220" cy="2286635"/>
            <wp:effectExtent l="0" t="0" r="508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ial education logo V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8220" cy="2286635"/>
                    </a:xfrm>
                    <a:prstGeom prst="rect">
                      <a:avLst/>
                    </a:prstGeom>
                  </pic:spPr>
                </pic:pic>
              </a:graphicData>
            </a:graphic>
          </wp:anchor>
        </w:drawing>
      </w:r>
    </w:p>
    <w:p w:rsidR="00363BE8" w:rsidRPr="00E61F77" w:rsidRDefault="00363BE8" w:rsidP="0091556D">
      <w:pPr>
        <w:spacing w:after="0" w:line="360" w:lineRule="auto"/>
        <w:rPr>
          <w:rFonts w:ascii="Arial" w:hAnsi="Arial" w:cs="Arial"/>
          <w:sz w:val="24"/>
          <w:lang w:val="nl-BE"/>
        </w:rPr>
        <w:sectPr w:rsidR="00363BE8" w:rsidRPr="00E61F77">
          <w:footerReference w:type="default" r:id="rId11"/>
          <w:pgSz w:w="11906" w:h="16838"/>
          <w:pgMar w:top="1417" w:right="1417" w:bottom="1134" w:left="1417" w:header="708" w:footer="708" w:gutter="0"/>
          <w:cols w:space="708"/>
          <w:docGrid w:linePitch="360"/>
        </w:sectPr>
      </w:pPr>
    </w:p>
    <w:p w:rsidR="00F2358A" w:rsidRPr="00E61F77" w:rsidRDefault="00F2358A" w:rsidP="0091556D">
      <w:pPr>
        <w:spacing w:after="0" w:line="360" w:lineRule="auto"/>
        <w:rPr>
          <w:rFonts w:ascii="Arial" w:hAnsi="Arial" w:cs="Arial"/>
          <w:b/>
          <w:caps/>
          <w:sz w:val="40"/>
          <w:lang w:val="nl-BE"/>
        </w:rPr>
      </w:pPr>
    </w:p>
    <w:p w:rsidR="0054095C" w:rsidRPr="00E61F77" w:rsidRDefault="00EA16C7" w:rsidP="0091556D">
      <w:pPr>
        <w:spacing w:after="0" w:line="360" w:lineRule="auto"/>
        <w:rPr>
          <w:rFonts w:ascii="Arial" w:hAnsi="Arial" w:cs="Arial"/>
          <w:b/>
          <w:caps/>
          <w:sz w:val="40"/>
          <w:lang w:val="nl-BE"/>
        </w:rPr>
      </w:pPr>
      <w:r w:rsidRPr="00E61F77">
        <w:rPr>
          <w:rFonts w:ascii="Arial" w:hAnsi="Arial" w:cs="Arial"/>
          <w:b/>
          <w:caps/>
          <w:sz w:val="40"/>
          <w:lang w:val="nl-BE"/>
        </w:rPr>
        <w:t>Inhoudstabel</w:t>
      </w:r>
    </w:p>
    <w:p w:rsidR="00CC7F37" w:rsidRDefault="00C0762D">
      <w:pPr>
        <w:pStyle w:val="Verzeichnis1"/>
        <w:tabs>
          <w:tab w:val="left" w:pos="440"/>
          <w:tab w:val="right" w:leader="dot" w:pos="9062"/>
        </w:tabs>
        <w:rPr>
          <w:rFonts w:eastAsiaTheme="minorEastAsia"/>
          <w:noProof/>
          <w:lang w:val="nl-BE" w:eastAsia="nl-BE"/>
        </w:rPr>
      </w:pPr>
      <w:r>
        <w:rPr>
          <w:lang w:val="de-DE"/>
        </w:rPr>
        <w:fldChar w:fldCharType="begin"/>
      </w:r>
      <w:r w:rsidR="00F3353F">
        <w:rPr>
          <w:lang w:val="de-DE"/>
        </w:rPr>
        <w:instrText xml:space="preserve"> TOC \o "1-3" \h \z \t "Referentie;1" </w:instrText>
      </w:r>
      <w:r>
        <w:rPr>
          <w:lang w:val="de-DE"/>
        </w:rPr>
        <w:fldChar w:fldCharType="separate"/>
      </w:r>
      <w:hyperlink w:anchor="_Toc373246955" w:history="1">
        <w:r w:rsidR="00CC7F37" w:rsidRPr="009A2770">
          <w:rPr>
            <w:rStyle w:val="Hyperlink"/>
            <w:noProof/>
            <w:lang w:val="en-GB"/>
          </w:rPr>
          <w:t>1</w:t>
        </w:r>
        <w:r w:rsidR="00CC7F37">
          <w:rPr>
            <w:rFonts w:eastAsiaTheme="minorEastAsia"/>
            <w:noProof/>
            <w:lang w:val="nl-BE" w:eastAsia="nl-BE"/>
          </w:rPr>
          <w:tab/>
        </w:r>
        <w:r w:rsidR="00CC7F37" w:rsidRPr="009A2770">
          <w:rPr>
            <w:rStyle w:val="Hyperlink"/>
            <w:noProof/>
            <w:lang w:val="en-GB"/>
          </w:rPr>
          <w:t>Financiële educatie in België</w:t>
        </w:r>
        <w:r w:rsidR="00CC7F37">
          <w:rPr>
            <w:noProof/>
            <w:webHidden/>
          </w:rPr>
          <w:tab/>
        </w:r>
        <w:r w:rsidR="00CC7F37">
          <w:rPr>
            <w:noProof/>
            <w:webHidden/>
          </w:rPr>
          <w:fldChar w:fldCharType="begin"/>
        </w:r>
        <w:r w:rsidR="00CC7F37">
          <w:rPr>
            <w:noProof/>
            <w:webHidden/>
          </w:rPr>
          <w:instrText xml:space="preserve"> PAGEREF _Toc373246955 \h </w:instrText>
        </w:r>
        <w:r w:rsidR="00CC7F37">
          <w:rPr>
            <w:noProof/>
            <w:webHidden/>
          </w:rPr>
        </w:r>
        <w:r w:rsidR="00CC7F37">
          <w:rPr>
            <w:noProof/>
            <w:webHidden/>
          </w:rPr>
          <w:fldChar w:fldCharType="separate"/>
        </w:r>
        <w:r w:rsidR="00490094">
          <w:rPr>
            <w:noProof/>
            <w:webHidden/>
          </w:rPr>
          <w:t>3</w:t>
        </w:r>
        <w:r w:rsidR="00CC7F37">
          <w:rPr>
            <w:noProof/>
            <w:webHidden/>
          </w:rPr>
          <w:fldChar w:fldCharType="end"/>
        </w:r>
      </w:hyperlink>
    </w:p>
    <w:p w:rsidR="00CC7F37" w:rsidRDefault="00487CC9">
      <w:pPr>
        <w:pStyle w:val="Verzeichnis2"/>
        <w:tabs>
          <w:tab w:val="left" w:pos="880"/>
          <w:tab w:val="right" w:leader="dot" w:pos="9062"/>
        </w:tabs>
        <w:rPr>
          <w:rFonts w:eastAsiaTheme="minorEastAsia"/>
          <w:noProof/>
          <w:lang w:val="nl-BE" w:eastAsia="nl-BE"/>
        </w:rPr>
      </w:pPr>
      <w:hyperlink w:anchor="_Toc373246956" w:history="1">
        <w:r w:rsidR="00CC7F37" w:rsidRPr="009A2770">
          <w:rPr>
            <w:rStyle w:val="Hyperlink"/>
            <w:noProof/>
            <w:lang w:val="en-GB"/>
          </w:rPr>
          <w:t>1.1</w:t>
        </w:r>
        <w:r w:rsidR="00CC7F37">
          <w:rPr>
            <w:rFonts w:eastAsiaTheme="minorEastAsia"/>
            <w:noProof/>
            <w:lang w:val="nl-BE" w:eastAsia="nl-BE"/>
          </w:rPr>
          <w:tab/>
        </w:r>
        <w:r w:rsidR="00CC7F37" w:rsidRPr="009A2770">
          <w:rPr>
            <w:rStyle w:val="Hyperlink"/>
            <w:noProof/>
            <w:lang w:val="en-GB"/>
          </w:rPr>
          <w:t>Stand van zaken</w:t>
        </w:r>
        <w:r w:rsidR="00CC7F37">
          <w:rPr>
            <w:noProof/>
            <w:webHidden/>
          </w:rPr>
          <w:tab/>
        </w:r>
        <w:r w:rsidR="00CC7F37">
          <w:rPr>
            <w:noProof/>
            <w:webHidden/>
          </w:rPr>
          <w:fldChar w:fldCharType="begin"/>
        </w:r>
        <w:r w:rsidR="00CC7F37">
          <w:rPr>
            <w:noProof/>
            <w:webHidden/>
          </w:rPr>
          <w:instrText xml:space="preserve"> PAGEREF _Toc373246956 \h </w:instrText>
        </w:r>
        <w:r w:rsidR="00CC7F37">
          <w:rPr>
            <w:noProof/>
            <w:webHidden/>
          </w:rPr>
        </w:r>
        <w:r w:rsidR="00CC7F37">
          <w:rPr>
            <w:noProof/>
            <w:webHidden/>
          </w:rPr>
          <w:fldChar w:fldCharType="separate"/>
        </w:r>
        <w:r w:rsidR="00490094">
          <w:rPr>
            <w:noProof/>
            <w:webHidden/>
          </w:rPr>
          <w:t>3</w:t>
        </w:r>
        <w:r w:rsidR="00CC7F37">
          <w:rPr>
            <w:noProof/>
            <w:webHidden/>
          </w:rPr>
          <w:fldChar w:fldCharType="end"/>
        </w:r>
      </w:hyperlink>
    </w:p>
    <w:p w:rsidR="00CC7F37" w:rsidRDefault="00487CC9">
      <w:pPr>
        <w:pStyle w:val="Verzeichnis2"/>
        <w:tabs>
          <w:tab w:val="left" w:pos="880"/>
          <w:tab w:val="right" w:leader="dot" w:pos="9062"/>
        </w:tabs>
        <w:rPr>
          <w:rFonts w:eastAsiaTheme="minorEastAsia"/>
          <w:noProof/>
          <w:lang w:val="nl-BE" w:eastAsia="nl-BE"/>
        </w:rPr>
      </w:pPr>
      <w:hyperlink w:anchor="_Toc373246957" w:history="1">
        <w:r w:rsidR="00CC7F37" w:rsidRPr="009A2770">
          <w:rPr>
            <w:rStyle w:val="Hyperlink"/>
            <w:noProof/>
            <w:lang w:val="nl-BE"/>
          </w:rPr>
          <w:t>1.2</w:t>
        </w:r>
        <w:r w:rsidR="00CC7F37">
          <w:rPr>
            <w:rFonts w:eastAsiaTheme="minorEastAsia"/>
            <w:noProof/>
            <w:lang w:val="nl-BE" w:eastAsia="nl-BE"/>
          </w:rPr>
          <w:tab/>
        </w:r>
        <w:r w:rsidR="00CC7F37" w:rsidRPr="009A2770">
          <w:rPr>
            <w:rStyle w:val="Hyperlink"/>
            <w:noProof/>
            <w:lang w:val="nl-BE"/>
          </w:rPr>
          <w:t>Instellingen en scholen</w:t>
        </w:r>
        <w:r w:rsidR="00CC7F37">
          <w:rPr>
            <w:noProof/>
            <w:webHidden/>
          </w:rPr>
          <w:tab/>
        </w:r>
        <w:r w:rsidR="00CC7F37">
          <w:rPr>
            <w:noProof/>
            <w:webHidden/>
          </w:rPr>
          <w:fldChar w:fldCharType="begin"/>
        </w:r>
        <w:r w:rsidR="00CC7F37">
          <w:rPr>
            <w:noProof/>
            <w:webHidden/>
          </w:rPr>
          <w:instrText xml:space="preserve"> PAGEREF _Toc373246957 \h </w:instrText>
        </w:r>
        <w:r w:rsidR="00CC7F37">
          <w:rPr>
            <w:noProof/>
            <w:webHidden/>
          </w:rPr>
        </w:r>
        <w:r w:rsidR="00CC7F37">
          <w:rPr>
            <w:noProof/>
            <w:webHidden/>
          </w:rPr>
          <w:fldChar w:fldCharType="separate"/>
        </w:r>
        <w:r w:rsidR="00490094">
          <w:rPr>
            <w:noProof/>
            <w:webHidden/>
          </w:rPr>
          <w:t>7</w:t>
        </w:r>
        <w:r w:rsidR="00CC7F37">
          <w:rPr>
            <w:noProof/>
            <w:webHidden/>
          </w:rPr>
          <w:fldChar w:fldCharType="end"/>
        </w:r>
      </w:hyperlink>
    </w:p>
    <w:p w:rsidR="00CC7F37" w:rsidRDefault="00487CC9">
      <w:pPr>
        <w:pStyle w:val="Verzeichnis3"/>
        <w:tabs>
          <w:tab w:val="left" w:pos="1320"/>
          <w:tab w:val="right" w:leader="dot" w:pos="9062"/>
        </w:tabs>
        <w:rPr>
          <w:rFonts w:eastAsiaTheme="minorEastAsia"/>
          <w:noProof/>
          <w:lang w:val="nl-BE" w:eastAsia="nl-BE"/>
        </w:rPr>
      </w:pPr>
      <w:hyperlink w:anchor="_Toc373246958" w:history="1">
        <w:r w:rsidR="00CC7F37" w:rsidRPr="009A2770">
          <w:rPr>
            <w:rStyle w:val="Hyperlink"/>
            <w:noProof/>
            <w:lang w:val="nl-BE"/>
          </w:rPr>
          <w:t>1.2.1</w:t>
        </w:r>
        <w:r w:rsidR="00CC7F37">
          <w:rPr>
            <w:rFonts w:eastAsiaTheme="minorEastAsia"/>
            <w:noProof/>
            <w:lang w:val="nl-BE" w:eastAsia="nl-BE"/>
          </w:rPr>
          <w:tab/>
        </w:r>
        <w:r w:rsidR="00CC7F37" w:rsidRPr="009A2770">
          <w:rPr>
            <w:rStyle w:val="Hyperlink"/>
            <w:noProof/>
            <w:lang w:val="nl-BE"/>
          </w:rPr>
          <w:t>Inleiding : het schoolsysteem in het algemeen</w:t>
        </w:r>
        <w:r w:rsidR="00CC7F37">
          <w:rPr>
            <w:noProof/>
            <w:webHidden/>
          </w:rPr>
          <w:tab/>
        </w:r>
        <w:r w:rsidR="00CC7F37">
          <w:rPr>
            <w:noProof/>
            <w:webHidden/>
          </w:rPr>
          <w:fldChar w:fldCharType="begin"/>
        </w:r>
        <w:r w:rsidR="00CC7F37">
          <w:rPr>
            <w:noProof/>
            <w:webHidden/>
          </w:rPr>
          <w:instrText xml:space="preserve"> PAGEREF _Toc373246958 \h </w:instrText>
        </w:r>
        <w:r w:rsidR="00CC7F37">
          <w:rPr>
            <w:noProof/>
            <w:webHidden/>
          </w:rPr>
        </w:r>
        <w:r w:rsidR="00CC7F37">
          <w:rPr>
            <w:noProof/>
            <w:webHidden/>
          </w:rPr>
          <w:fldChar w:fldCharType="separate"/>
        </w:r>
        <w:r w:rsidR="00490094">
          <w:rPr>
            <w:noProof/>
            <w:webHidden/>
          </w:rPr>
          <w:t>7</w:t>
        </w:r>
        <w:r w:rsidR="00CC7F37">
          <w:rPr>
            <w:noProof/>
            <w:webHidden/>
          </w:rPr>
          <w:fldChar w:fldCharType="end"/>
        </w:r>
      </w:hyperlink>
    </w:p>
    <w:p w:rsidR="00CC7F37" w:rsidRDefault="00487CC9">
      <w:pPr>
        <w:pStyle w:val="Verzeichnis3"/>
        <w:tabs>
          <w:tab w:val="left" w:pos="1320"/>
          <w:tab w:val="right" w:leader="dot" w:pos="9062"/>
        </w:tabs>
        <w:rPr>
          <w:rFonts w:eastAsiaTheme="minorEastAsia"/>
          <w:noProof/>
          <w:lang w:val="nl-BE" w:eastAsia="nl-BE"/>
        </w:rPr>
      </w:pPr>
      <w:hyperlink w:anchor="_Toc373246959" w:history="1">
        <w:r w:rsidR="00CC7F37" w:rsidRPr="009A2770">
          <w:rPr>
            <w:rStyle w:val="Hyperlink"/>
            <w:rFonts w:ascii="Arial" w:hAnsi="Arial" w:cs="Arial"/>
            <w:noProof/>
            <w:lang w:val="nl-BE"/>
          </w:rPr>
          <w:t>1.2.2</w:t>
        </w:r>
        <w:r w:rsidR="00CC7F37">
          <w:rPr>
            <w:rFonts w:eastAsiaTheme="minorEastAsia"/>
            <w:noProof/>
            <w:lang w:val="nl-BE" w:eastAsia="nl-BE"/>
          </w:rPr>
          <w:tab/>
        </w:r>
        <w:r w:rsidR="00CC7F37" w:rsidRPr="009A2770">
          <w:rPr>
            <w:rStyle w:val="Hyperlink"/>
            <w:noProof/>
            <w:lang w:val="nl-BE"/>
          </w:rPr>
          <w:t>Schematische voorstelling van de structuur van het onderwijs</w:t>
        </w:r>
        <w:r w:rsidR="00CC7F37">
          <w:rPr>
            <w:noProof/>
            <w:webHidden/>
          </w:rPr>
          <w:tab/>
        </w:r>
        <w:r w:rsidR="00CC7F37">
          <w:rPr>
            <w:noProof/>
            <w:webHidden/>
          </w:rPr>
          <w:fldChar w:fldCharType="begin"/>
        </w:r>
        <w:r w:rsidR="00CC7F37">
          <w:rPr>
            <w:noProof/>
            <w:webHidden/>
          </w:rPr>
          <w:instrText xml:space="preserve"> PAGEREF _Toc373246959 \h </w:instrText>
        </w:r>
        <w:r w:rsidR="00CC7F37">
          <w:rPr>
            <w:noProof/>
            <w:webHidden/>
          </w:rPr>
        </w:r>
        <w:r w:rsidR="00CC7F37">
          <w:rPr>
            <w:noProof/>
            <w:webHidden/>
          </w:rPr>
          <w:fldChar w:fldCharType="separate"/>
        </w:r>
        <w:r w:rsidR="00490094">
          <w:rPr>
            <w:noProof/>
            <w:webHidden/>
          </w:rPr>
          <w:t>10</w:t>
        </w:r>
        <w:r w:rsidR="00CC7F37">
          <w:rPr>
            <w:noProof/>
            <w:webHidden/>
          </w:rPr>
          <w:fldChar w:fldCharType="end"/>
        </w:r>
      </w:hyperlink>
    </w:p>
    <w:p w:rsidR="00CC7F37" w:rsidRDefault="00487CC9">
      <w:pPr>
        <w:pStyle w:val="Verzeichnis3"/>
        <w:tabs>
          <w:tab w:val="left" w:pos="1320"/>
          <w:tab w:val="right" w:leader="dot" w:pos="9062"/>
        </w:tabs>
        <w:rPr>
          <w:rFonts w:eastAsiaTheme="minorEastAsia"/>
          <w:noProof/>
          <w:lang w:val="nl-BE" w:eastAsia="nl-BE"/>
        </w:rPr>
      </w:pPr>
      <w:hyperlink w:anchor="_Toc373246960" w:history="1">
        <w:r w:rsidR="00CC7F37" w:rsidRPr="009A2770">
          <w:rPr>
            <w:rStyle w:val="Hyperlink"/>
            <w:rFonts w:ascii="Arial" w:hAnsi="Arial" w:cs="Arial"/>
            <w:noProof/>
            <w:lang w:val="nl-BE"/>
          </w:rPr>
          <w:t>1.2.3</w:t>
        </w:r>
        <w:r w:rsidR="00CC7F37">
          <w:rPr>
            <w:rFonts w:eastAsiaTheme="minorEastAsia"/>
            <w:noProof/>
            <w:lang w:val="nl-BE" w:eastAsia="nl-BE"/>
          </w:rPr>
          <w:tab/>
        </w:r>
        <w:r w:rsidR="00CC7F37" w:rsidRPr="009A2770">
          <w:rPr>
            <w:rStyle w:val="Hyperlink"/>
            <w:noProof/>
            <w:lang w:val="nl-BE"/>
          </w:rPr>
          <w:t>Onze partnerschool voor het project: St. Pieterscollege te Leuven</w:t>
        </w:r>
        <w:r w:rsidR="00CC7F37">
          <w:rPr>
            <w:noProof/>
            <w:webHidden/>
          </w:rPr>
          <w:tab/>
        </w:r>
        <w:r w:rsidR="00CC7F37">
          <w:rPr>
            <w:noProof/>
            <w:webHidden/>
          </w:rPr>
          <w:fldChar w:fldCharType="begin"/>
        </w:r>
        <w:r w:rsidR="00CC7F37">
          <w:rPr>
            <w:noProof/>
            <w:webHidden/>
          </w:rPr>
          <w:instrText xml:space="preserve"> PAGEREF _Toc373246960 \h </w:instrText>
        </w:r>
        <w:r w:rsidR="00CC7F37">
          <w:rPr>
            <w:noProof/>
            <w:webHidden/>
          </w:rPr>
        </w:r>
        <w:r w:rsidR="00CC7F37">
          <w:rPr>
            <w:noProof/>
            <w:webHidden/>
          </w:rPr>
          <w:fldChar w:fldCharType="separate"/>
        </w:r>
        <w:r w:rsidR="00490094">
          <w:rPr>
            <w:noProof/>
            <w:webHidden/>
          </w:rPr>
          <w:t>11</w:t>
        </w:r>
        <w:r w:rsidR="00CC7F37">
          <w:rPr>
            <w:noProof/>
            <w:webHidden/>
          </w:rPr>
          <w:fldChar w:fldCharType="end"/>
        </w:r>
      </w:hyperlink>
    </w:p>
    <w:p w:rsidR="00CC7F37" w:rsidRDefault="00487CC9">
      <w:pPr>
        <w:pStyle w:val="Verzeichnis1"/>
        <w:tabs>
          <w:tab w:val="left" w:pos="440"/>
          <w:tab w:val="right" w:leader="dot" w:pos="9062"/>
        </w:tabs>
        <w:rPr>
          <w:rFonts w:eastAsiaTheme="minorEastAsia"/>
          <w:noProof/>
          <w:lang w:val="nl-BE" w:eastAsia="nl-BE"/>
        </w:rPr>
      </w:pPr>
      <w:hyperlink w:anchor="_Toc373246961" w:history="1">
        <w:r w:rsidR="00CC7F37" w:rsidRPr="009A2770">
          <w:rPr>
            <w:rStyle w:val="Hyperlink"/>
            <w:noProof/>
            <w:lang w:val="en-GB"/>
          </w:rPr>
          <w:t>2</w:t>
        </w:r>
        <w:r w:rsidR="00CC7F37">
          <w:rPr>
            <w:rFonts w:eastAsiaTheme="minorEastAsia"/>
            <w:noProof/>
            <w:lang w:val="nl-BE" w:eastAsia="nl-BE"/>
          </w:rPr>
          <w:tab/>
        </w:r>
        <w:r w:rsidR="00CC7F37" w:rsidRPr="009A2770">
          <w:rPr>
            <w:rStyle w:val="Hyperlink"/>
            <w:noProof/>
            <w:lang w:val="en-GB"/>
          </w:rPr>
          <w:t>Besluit</w:t>
        </w:r>
        <w:r w:rsidR="00CC7F37">
          <w:rPr>
            <w:noProof/>
            <w:webHidden/>
          </w:rPr>
          <w:tab/>
        </w:r>
        <w:r w:rsidR="00CC7F37">
          <w:rPr>
            <w:noProof/>
            <w:webHidden/>
          </w:rPr>
          <w:fldChar w:fldCharType="begin"/>
        </w:r>
        <w:r w:rsidR="00CC7F37">
          <w:rPr>
            <w:noProof/>
            <w:webHidden/>
          </w:rPr>
          <w:instrText xml:space="preserve"> PAGEREF _Toc373246961 \h </w:instrText>
        </w:r>
        <w:r w:rsidR="00CC7F37">
          <w:rPr>
            <w:noProof/>
            <w:webHidden/>
          </w:rPr>
        </w:r>
        <w:r w:rsidR="00CC7F37">
          <w:rPr>
            <w:noProof/>
            <w:webHidden/>
          </w:rPr>
          <w:fldChar w:fldCharType="separate"/>
        </w:r>
        <w:r w:rsidR="00490094">
          <w:rPr>
            <w:noProof/>
            <w:webHidden/>
          </w:rPr>
          <w:t>14</w:t>
        </w:r>
        <w:r w:rsidR="00CC7F37">
          <w:rPr>
            <w:noProof/>
            <w:webHidden/>
          </w:rPr>
          <w:fldChar w:fldCharType="end"/>
        </w:r>
      </w:hyperlink>
    </w:p>
    <w:p w:rsidR="00CC7F37" w:rsidRDefault="00487CC9">
      <w:pPr>
        <w:pStyle w:val="Verzeichnis1"/>
        <w:tabs>
          <w:tab w:val="right" w:leader="dot" w:pos="9062"/>
        </w:tabs>
        <w:rPr>
          <w:rFonts w:eastAsiaTheme="minorEastAsia"/>
          <w:noProof/>
          <w:lang w:val="nl-BE" w:eastAsia="nl-BE"/>
        </w:rPr>
      </w:pPr>
      <w:hyperlink w:anchor="_Toc373246962" w:history="1">
        <w:r w:rsidR="00CC7F37" w:rsidRPr="009A2770">
          <w:rPr>
            <w:rStyle w:val="Hyperlink"/>
            <w:noProof/>
          </w:rPr>
          <w:t>Referenties</w:t>
        </w:r>
        <w:r w:rsidR="00CC7F37">
          <w:rPr>
            <w:noProof/>
            <w:webHidden/>
          </w:rPr>
          <w:tab/>
        </w:r>
        <w:r w:rsidR="00CC7F37">
          <w:rPr>
            <w:noProof/>
            <w:webHidden/>
          </w:rPr>
          <w:fldChar w:fldCharType="begin"/>
        </w:r>
        <w:r w:rsidR="00CC7F37">
          <w:rPr>
            <w:noProof/>
            <w:webHidden/>
          </w:rPr>
          <w:instrText xml:space="preserve"> PAGEREF _Toc373246962 \h </w:instrText>
        </w:r>
        <w:r w:rsidR="00CC7F37">
          <w:rPr>
            <w:noProof/>
            <w:webHidden/>
          </w:rPr>
        </w:r>
        <w:r w:rsidR="00CC7F37">
          <w:rPr>
            <w:noProof/>
            <w:webHidden/>
          </w:rPr>
          <w:fldChar w:fldCharType="separate"/>
        </w:r>
        <w:r w:rsidR="00490094">
          <w:rPr>
            <w:noProof/>
            <w:webHidden/>
          </w:rPr>
          <w:t>16</w:t>
        </w:r>
        <w:r w:rsidR="00CC7F37">
          <w:rPr>
            <w:noProof/>
            <w:webHidden/>
          </w:rPr>
          <w:fldChar w:fldCharType="end"/>
        </w:r>
      </w:hyperlink>
    </w:p>
    <w:p w:rsidR="00DA51CF" w:rsidRDefault="00C0762D" w:rsidP="006C09FE">
      <w:pPr>
        <w:pStyle w:val="Inhaltsverzeichnisberschrift"/>
        <w:rPr>
          <w:lang w:val="de-DE"/>
        </w:rPr>
      </w:pPr>
      <w:r>
        <w:rPr>
          <w:lang w:val="de-DE"/>
        </w:rPr>
        <w:fldChar w:fldCharType="end"/>
      </w:r>
    </w:p>
    <w:p w:rsidR="0054095C" w:rsidRPr="00907D0E" w:rsidRDefault="0054095C" w:rsidP="0091556D">
      <w:pPr>
        <w:spacing w:after="0" w:line="360" w:lineRule="auto"/>
        <w:rPr>
          <w:rFonts w:ascii="Arial" w:hAnsi="Arial" w:cs="Arial"/>
          <w:lang w:val="en-GB"/>
        </w:rPr>
      </w:pPr>
      <w:r w:rsidRPr="00907D0E">
        <w:rPr>
          <w:rFonts w:ascii="Arial" w:hAnsi="Arial" w:cs="Arial"/>
          <w:lang w:val="en-GB"/>
        </w:rPr>
        <w:br w:type="page"/>
      </w:r>
    </w:p>
    <w:p w:rsidR="00DA51CF" w:rsidRDefault="00DA51CF" w:rsidP="00DA51CF">
      <w:pPr>
        <w:pStyle w:val="berschrift1"/>
        <w:rPr>
          <w:lang w:val="en-GB"/>
        </w:rPr>
      </w:pPr>
      <w:bookmarkStart w:id="1" w:name="_Toc349770598"/>
      <w:bookmarkStart w:id="2" w:name="_Toc349828048"/>
      <w:bookmarkStart w:id="3" w:name="_Toc373246955"/>
      <w:proofErr w:type="spellStart"/>
      <w:r w:rsidRPr="00DA51CF">
        <w:rPr>
          <w:lang w:val="en-GB"/>
        </w:rPr>
        <w:lastRenderedPageBreak/>
        <w:t>Financi</w:t>
      </w:r>
      <w:bookmarkEnd w:id="1"/>
      <w:bookmarkEnd w:id="2"/>
      <w:r w:rsidR="00EA16C7">
        <w:rPr>
          <w:lang w:val="en-GB"/>
        </w:rPr>
        <w:t>ële</w:t>
      </w:r>
      <w:proofErr w:type="spellEnd"/>
      <w:r w:rsidR="00EA16C7">
        <w:rPr>
          <w:lang w:val="en-GB"/>
        </w:rPr>
        <w:t xml:space="preserve"> </w:t>
      </w:r>
      <w:proofErr w:type="spellStart"/>
      <w:r w:rsidR="00EA16C7">
        <w:rPr>
          <w:lang w:val="en-GB"/>
        </w:rPr>
        <w:t>educatie</w:t>
      </w:r>
      <w:proofErr w:type="spellEnd"/>
      <w:r w:rsidR="00EA16C7">
        <w:rPr>
          <w:lang w:val="en-GB"/>
        </w:rPr>
        <w:t xml:space="preserve"> in </w:t>
      </w:r>
      <w:proofErr w:type="spellStart"/>
      <w:r w:rsidR="00EA16C7">
        <w:rPr>
          <w:lang w:val="en-GB"/>
        </w:rPr>
        <w:t>België</w:t>
      </w:r>
      <w:bookmarkEnd w:id="3"/>
      <w:proofErr w:type="spellEnd"/>
    </w:p>
    <w:p w:rsidR="00EA16C7" w:rsidRDefault="00EA16C7" w:rsidP="00EA16C7">
      <w:pPr>
        <w:rPr>
          <w:lang w:val="en-GB"/>
        </w:rPr>
      </w:pPr>
    </w:p>
    <w:p w:rsidR="00EA16C7" w:rsidRPr="00EA16C7" w:rsidRDefault="00EA16C7" w:rsidP="00EA16C7">
      <w:pPr>
        <w:rPr>
          <w:lang w:val="nl-BE"/>
        </w:rPr>
      </w:pPr>
      <w:r w:rsidRPr="00EA16C7">
        <w:rPr>
          <w:lang w:val="nl-BE"/>
        </w:rPr>
        <w:t>Op de conferentie van ‘ Child&amp;Youth Finance International Regional Meeting Europe and Central Asia’ gehouden in November 2012 te Brussel sprak gewezen Minister Steven Vanackere het volgende:</w:t>
      </w:r>
    </w:p>
    <w:p w:rsidR="006C09FE" w:rsidRPr="009E150E" w:rsidRDefault="00EA16C7" w:rsidP="00DA51CF">
      <w:pPr>
        <w:spacing w:after="0" w:line="360" w:lineRule="auto"/>
        <w:jc w:val="both"/>
        <w:rPr>
          <w:rFonts w:ascii="Arial" w:hAnsi="Arial" w:cs="Arial"/>
          <w:lang w:val="nl-BE"/>
        </w:rPr>
      </w:pPr>
      <w:r>
        <w:rPr>
          <w:i/>
          <w:iCs/>
          <w:color w:val="1A2631"/>
          <w:sz w:val="19"/>
          <w:szCs w:val="19"/>
          <w:lang w:val="nl-NL"/>
        </w:rPr>
        <w:t xml:space="preserve">"Om lessen te trekken uit de financiële crisis, moeten we ervoor zorgen dat financiële producten begrijpelijk zijn voor de consument. Op dat vlak is al heel wat werk verzet. Deze hervormingen moeten gepaard gaan met een versterking van de financiële kennis van de consument, van jongs af aan. Jongeren vertrouwd maken met financiën geeft hen een goede voorbereiding op hun toekomst." </w:t>
      </w:r>
      <w:r w:rsidR="006C09FE">
        <w:rPr>
          <w:rStyle w:val="Funotenzeichen"/>
          <w:rFonts w:ascii="Arial" w:hAnsi="Arial" w:cs="Arial"/>
          <w:lang w:val="en-GB"/>
        </w:rPr>
        <w:footnoteReference w:id="1"/>
      </w:r>
    </w:p>
    <w:p w:rsidR="006C09FE" w:rsidRPr="009E150E" w:rsidRDefault="006C09FE" w:rsidP="00DA51CF">
      <w:pPr>
        <w:spacing w:after="0" w:line="360" w:lineRule="auto"/>
        <w:jc w:val="both"/>
        <w:rPr>
          <w:rFonts w:ascii="Arial" w:hAnsi="Arial" w:cs="Arial"/>
          <w:lang w:val="nl-BE"/>
        </w:rPr>
      </w:pPr>
    </w:p>
    <w:p w:rsidR="006C09FE" w:rsidRDefault="006C09FE" w:rsidP="00DA51CF">
      <w:pPr>
        <w:pStyle w:val="berschrift2"/>
        <w:rPr>
          <w:lang w:val="en-GB"/>
        </w:rPr>
      </w:pPr>
      <w:bookmarkStart w:id="4" w:name="_Toc349770599"/>
      <w:bookmarkStart w:id="5" w:name="_Toc349828049"/>
      <w:bookmarkStart w:id="6" w:name="_Toc373246956"/>
      <w:r w:rsidRPr="00DA51CF">
        <w:rPr>
          <w:lang w:val="en-GB"/>
        </w:rPr>
        <w:t>S</w:t>
      </w:r>
      <w:bookmarkEnd w:id="4"/>
      <w:bookmarkEnd w:id="5"/>
      <w:r w:rsidR="009E150E">
        <w:rPr>
          <w:lang w:val="en-GB"/>
        </w:rPr>
        <w:t xml:space="preserve">tand van </w:t>
      </w:r>
      <w:proofErr w:type="spellStart"/>
      <w:r w:rsidR="009E150E">
        <w:rPr>
          <w:lang w:val="en-GB"/>
        </w:rPr>
        <w:t>zaken</w:t>
      </w:r>
      <w:bookmarkEnd w:id="6"/>
      <w:proofErr w:type="spellEnd"/>
      <w:r w:rsidR="009E150E">
        <w:rPr>
          <w:lang w:val="en-GB"/>
        </w:rPr>
        <w:t xml:space="preserve"> </w:t>
      </w:r>
    </w:p>
    <w:p w:rsidR="009E150E" w:rsidRDefault="009E150E" w:rsidP="00DA51CF">
      <w:pPr>
        <w:spacing w:after="0" w:line="360" w:lineRule="auto"/>
        <w:jc w:val="both"/>
        <w:rPr>
          <w:rFonts w:ascii="Arial" w:hAnsi="Arial" w:cs="Arial"/>
          <w:lang w:val="en-GB"/>
        </w:rPr>
      </w:pPr>
    </w:p>
    <w:p w:rsidR="006C09FE" w:rsidRPr="00932E02" w:rsidRDefault="009E150E" w:rsidP="00DA51CF">
      <w:pPr>
        <w:spacing w:after="0" w:line="360" w:lineRule="auto"/>
        <w:jc w:val="both"/>
        <w:rPr>
          <w:rFonts w:ascii="Arial" w:hAnsi="Arial" w:cs="Arial"/>
          <w:lang w:val="nl-BE"/>
        </w:rPr>
      </w:pPr>
      <w:r w:rsidRPr="009E150E">
        <w:rPr>
          <w:rFonts w:ascii="Arial" w:hAnsi="Arial" w:cs="Arial"/>
          <w:lang w:val="nl-BE"/>
        </w:rPr>
        <w:t xml:space="preserve">Om een beeld te krijgen wat er bestaat aan financiële kennis en literatuur organiseerde het </w:t>
      </w:r>
      <w:r w:rsidR="006C09FE" w:rsidRPr="009E150E">
        <w:rPr>
          <w:rFonts w:ascii="Arial" w:hAnsi="Arial" w:cs="Arial"/>
          <w:lang w:val="nl-BE"/>
        </w:rPr>
        <w:t>Bel</w:t>
      </w:r>
      <w:r w:rsidRPr="009E150E">
        <w:rPr>
          <w:rFonts w:ascii="Arial" w:hAnsi="Arial" w:cs="Arial"/>
          <w:lang w:val="nl-BE"/>
        </w:rPr>
        <w:t>gische</w:t>
      </w:r>
      <w:r w:rsidR="006C09FE" w:rsidRPr="009E150E">
        <w:rPr>
          <w:rFonts w:ascii="Arial" w:hAnsi="Arial" w:cs="Arial"/>
          <w:lang w:val="nl-BE"/>
        </w:rPr>
        <w:t xml:space="preserve"> Febelfin</w:t>
      </w:r>
      <w:r w:rsidR="006C09FE" w:rsidRPr="003E2F57">
        <w:rPr>
          <w:rStyle w:val="Funotenzeichen"/>
          <w:rFonts w:ascii="Arial" w:hAnsi="Arial" w:cs="Arial"/>
          <w:lang w:val="en-GB"/>
        </w:rPr>
        <w:footnoteReference w:id="2"/>
      </w:r>
      <w:r w:rsidR="006C09FE" w:rsidRPr="009E150E">
        <w:rPr>
          <w:rFonts w:ascii="Arial" w:hAnsi="Arial" w:cs="Arial"/>
          <w:lang w:val="nl-BE"/>
        </w:rPr>
        <w:t xml:space="preserve"> </w:t>
      </w:r>
      <w:r w:rsidR="003E2F57" w:rsidRPr="009E150E">
        <w:rPr>
          <w:rFonts w:ascii="Arial" w:hAnsi="Arial" w:cs="Arial"/>
          <w:lang w:val="nl-BE"/>
        </w:rPr>
        <w:t>(</w:t>
      </w:r>
      <w:r w:rsidR="00932E02">
        <w:rPr>
          <w:rFonts w:ascii="Arial" w:hAnsi="Arial" w:cs="Arial"/>
          <w:lang w:val="nl-BE"/>
        </w:rPr>
        <w:t>de Belgische</w:t>
      </w:r>
      <w:r w:rsidR="006C09FE" w:rsidRPr="009E150E">
        <w:rPr>
          <w:rFonts w:ascii="Arial" w:hAnsi="Arial" w:cs="Arial"/>
          <w:lang w:val="nl-BE"/>
        </w:rPr>
        <w:t xml:space="preserve"> Federa</w:t>
      </w:r>
      <w:r w:rsidR="00932E02">
        <w:rPr>
          <w:rFonts w:ascii="Arial" w:hAnsi="Arial" w:cs="Arial"/>
          <w:lang w:val="nl-BE"/>
        </w:rPr>
        <w:t>tie van de financiële s</w:t>
      </w:r>
      <w:r w:rsidR="006C09FE" w:rsidRPr="009E150E">
        <w:rPr>
          <w:rFonts w:ascii="Arial" w:hAnsi="Arial" w:cs="Arial"/>
          <w:lang w:val="nl-BE"/>
        </w:rPr>
        <w:t>ector</w:t>
      </w:r>
      <w:r w:rsidR="003E2F57" w:rsidRPr="009E150E">
        <w:rPr>
          <w:rFonts w:ascii="Arial" w:hAnsi="Arial" w:cs="Arial"/>
          <w:lang w:val="nl-BE"/>
        </w:rPr>
        <w:t>)</w:t>
      </w:r>
      <w:r w:rsidR="006C09FE" w:rsidRPr="009E150E">
        <w:rPr>
          <w:rFonts w:ascii="Arial" w:hAnsi="Arial" w:cs="Arial"/>
          <w:lang w:val="nl-BE"/>
        </w:rPr>
        <w:t xml:space="preserve">, </w:t>
      </w:r>
      <w:r w:rsidRPr="009E150E">
        <w:rPr>
          <w:rFonts w:ascii="Arial" w:hAnsi="Arial" w:cs="Arial"/>
          <w:lang w:val="nl-BE"/>
        </w:rPr>
        <w:t>in s</w:t>
      </w:r>
      <w:r w:rsidR="006C09FE" w:rsidRPr="009E150E">
        <w:rPr>
          <w:rFonts w:ascii="Arial" w:hAnsi="Arial" w:cs="Arial"/>
          <w:lang w:val="nl-BE"/>
        </w:rPr>
        <w:t xml:space="preserve">eptember 2009 </w:t>
      </w:r>
      <w:r w:rsidRPr="009E150E">
        <w:rPr>
          <w:rFonts w:ascii="Arial" w:hAnsi="Arial" w:cs="Arial"/>
          <w:lang w:val="nl-BE"/>
        </w:rPr>
        <w:t>een nationa</w:t>
      </w:r>
      <w:r w:rsidR="004124AC">
        <w:rPr>
          <w:rFonts w:ascii="Arial" w:hAnsi="Arial" w:cs="Arial"/>
          <w:lang w:val="nl-BE"/>
        </w:rPr>
        <w:t>a</w:t>
      </w:r>
      <w:r w:rsidRPr="009E150E">
        <w:rPr>
          <w:rFonts w:ascii="Arial" w:hAnsi="Arial" w:cs="Arial"/>
          <w:lang w:val="nl-BE"/>
        </w:rPr>
        <w:t>l onderzoek bij een representati</w:t>
      </w:r>
      <w:r>
        <w:rPr>
          <w:rFonts w:ascii="Arial" w:hAnsi="Arial" w:cs="Arial"/>
          <w:lang w:val="nl-BE"/>
        </w:rPr>
        <w:t>eve steekproef van de bevolking</w:t>
      </w:r>
      <w:r w:rsidR="006C09FE" w:rsidRPr="009E150E">
        <w:rPr>
          <w:rFonts w:ascii="Arial" w:hAnsi="Arial" w:cs="Arial"/>
          <w:lang w:val="nl-BE"/>
        </w:rPr>
        <w:t>.</w:t>
      </w:r>
      <w:r w:rsidR="006C09FE">
        <w:rPr>
          <w:rStyle w:val="Funotenzeichen"/>
          <w:rFonts w:ascii="Arial" w:hAnsi="Arial" w:cs="Arial"/>
          <w:lang w:val="en-GB"/>
        </w:rPr>
        <w:footnoteReference w:id="3"/>
      </w:r>
    </w:p>
    <w:p w:rsidR="009E150E" w:rsidRPr="009E150E" w:rsidRDefault="009E150E" w:rsidP="00DA51CF">
      <w:pPr>
        <w:spacing w:after="0" w:line="360" w:lineRule="auto"/>
        <w:jc w:val="both"/>
        <w:rPr>
          <w:rFonts w:ascii="Arial" w:hAnsi="Arial" w:cs="Arial"/>
          <w:lang w:val="nl-BE"/>
        </w:rPr>
      </w:pPr>
      <w:r w:rsidRPr="009E150E">
        <w:rPr>
          <w:rFonts w:ascii="Arial" w:hAnsi="Arial" w:cs="Arial"/>
          <w:lang w:val="nl-BE"/>
        </w:rPr>
        <w:t xml:space="preserve">Een ganse reeks van specifieke vragen </w:t>
      </w:r>
      <w:r>
        <w:rPr>
          <w:rFonts w:ascii="Arial" w:hAnsi="Arial" w:cs="Arial"/>
          <w:lang w:val="nl-BE"/>
        </w:rPr>
        <w:t>met een variatie aan moeilijkheid we</w:t>
      </w:r>
      <w:r w:rsidRPr="009E150E">
        <w:rPr>
          <w:rFonts w:ascii="Arial" w:hAnsi="Arial" w:cs="Arial"/>
          <w:lang w:val="nl-BE"/>
        </w:rPr>
        <w:t>rden gesteld, gaande van het berekenen van interestvoeten tot het verkrijgen een familieverzekering.</w:t>
      </w:r>
    </w:p>
    <w:p w:rsidR="006C09FE" w:rsidRDefault="006C09FE" w:rsidP="00DA51CF">
      <w:pPr>
        <w:spacing w:after="0" w:line="360" w:lineRule="auto"/>
        <w:jc w:val="both"/>
        <w:rPr>
          <w:rFonts w:ascii="Arial" w:hAnsi="Arial" w:cs="Arial"/>
          <w:lang w:val="nl-BE"/>
        </w:rPr>
      </w:pPr>
    </w:p>
    <w:p w:rsidR="009E150E" w:rsidRPr="009E150E" w:rsidRDefault="009E150E" w:rsidP="00DA51CF">
      <w:pPr>
        <w:spacing w:after="0" w:line="360" w:lineRule="auto"/>
        <w:jc w:val="both"/>
        <w:rPr>
          <w:rFonts w:ascii="Arial" w:hAnsi="Arial" w:cs="Arial"/>
          <w:lang w:val="nl-BE"/>
        </w:rPr>
      </w:pPr>
      <w:r>
        <w:rPr>
          <w:rFonts w:ascii="Arial" w:hAnsi="Arial" w:cs="Arial"/>
          <w:lang w:val="nl-BE"/>
        </w:rPr>
        <w:t>Enkel 44,4% van de jongeren tussen 18 en 24 jaar slaagden voor de test. In de andere leeftijdscategorieën hadden meer dan 50% goede resultaten voor de test.</w:t>
      </w:r>
    </w:p>
    <w:p w:rsidR="006C09FE" w:rsidRPr="00A04EEF" w:rsidRDefault="006C09FE" w:rsidP="00DA51CF">
      <w:pPr>
        <w:spacing w:after="0" w:line="360" w:lineRule="auto"/>
        <w:jc w:val="both"/>
        <w:rPr>
          <w:rFonts w:ascii="Arial" w:hAnsi="Arial" w:cs="Arial"/>
          <w:lang w:val="nl-BE"/>
        </w:rPr>
      </w:pPr>
    </w:p>
    <w:p w:rsidR="009E150E" w:rsidRPr="009E150E" w:rsidRDefault="009E150E" w:rsidP="00DA51CF">
      <w:pPr>
        <w:spacing w:after="0" w:line="360" w:lineRule="auto"/>
        <w:jc w:val="both"/>
        <w:rPr>
          <w:rFonts w:ascii="Arial" w:hAnsi="Arial" w:cs="Arial"/>
          <w:lang w:val="nl-BE"/>
        </w:rPr>
      </w:pPr>
      <w:r w:rsidRPr="009E150E">
        <w:rPr>
          <w:rFonts w:ascii="Arial" w:hAnsi="Arial" w:cs="Arial"/>
          <w:lang w:val="nl-BE"/>
        </w:rPr>
        <w:t xml:space="preserve">Febelfin wenst dat ‘financiële opvoeding’ een prioriteit wordt in het secundair onderwijs. </w:t>
      </w:r>
      <w:r>
        <w:rPr>
          <w:rFonts w:ascii="Arial" w:hAnsi="Arial" w:cs="Arial"/>
          <w:lang w:val="nl-BE"/>
        </w:rPr>
        <w:t xml:space="preserve">‘ De doelstellingen van het secundair onderwijs moet worden aangepast volgens de Heer Stefaan Decraene, president van Febelfin’. “ We laten het initiatief over aan de overheid </w:t>
      </w:r>
      <w:r w:rsidR="00475C5C">
        <w:rPr>
          <w:rFonts w:ascii="Arial" w:hAnsi="Arial" w:cs="Arial"/>
          <w:lang w:val="nl-BE"/>
        </w:rPr>
        <w:t>maar als je het mij vraagt, vind ik dat kinderen van</w:t>
      </w:r>
      <w:r w:rsidR="003D027A">
        <w:rPr>
          <w:rFonts w:ascii="Arial" w:hAnsi="Arial" w:cs="Arial"/>
          <w:lang w:val="nl-BE"/>
        </w:rPr>
        <w:t xml:space="preserve"> twaalf jaar moeten weten wat</w:t>
      </w:r>
      <w:r w:rsidR="00475C5C">
        <w:rPr>
          <w:rFonts w:ascii="Arial" w:hAnsi="Arial" w:cs="Arial"/>
          <w:lang w:val="nl-BE"/>
        </w:rPr>
        <w:t xml:space="preserve"> een zichtrekening is en van de leeftijd van 15 moeten ze weten wat aandelen en obligaties zijn.”</w:t>
      </w:r>
    </w:p>
    <w:p w:rsidR="006C09FE" w:rsidRPr="003D027A" w:rsidRDefault="006C09FE" w:rsidP="00DA51CF">
      <w:pPr>
        <w:spacing w:after="0" w:line="360" w:lineRule="auto"/>
        <w:jc w:val="both"/>
        <w:rPr>
          <w:rFonts w:ascii="Arial" w:hAnsi="Arial" w:cs="Arial"/>
          <w:lang w:val="nl-BE"/>
        </w:rPr>
      </w:pPr>
    </w:p>
    <w:p w:rsidR="00475C5C" w:rsidRPr="00475C5C" w:rsidRDefault="00475C5C" w:rsidP="00DA51CF">
      <w:pPr>
        <w:spacing w:after="0" w:line="360" w:lineRule="auto"/>
        <w:jc w:val="both"/>
        <w:rPr>
          <w:rFonts w:ascii="Arial" w:hAnsi="Arial" w:cs="Arial"/>
          <w:lang w:val="nl-BE"/>
        </w:rPr>
      </w:pPr>
      <w:r w:rsidRPr="00475C5C">
        <w:rPr>
          <w:rFonts w:ascii="Arial" w:hAnsi="Arial" w:cs="Arial"/>
          <w:lang w:val="nl-BE"/>
        </w:rPr>
        <w:t>De Vlaamse Minister van onderwijs Pascal Smet ( SP.A) heeft dit standpunt aanvaard in 2009.</w:t>
      </w:r>
      <w:r>
        <w:rPr>
          <w:rFonts w:ascii="Arial" w:hAnsi="Arial" w:cs="Arial"/>
          <w:lang w:val="nl-BE"/>
        </w:rPr>
        <w:t xml:space="preserve"> Financiële opvoeding zou het volgende schooljaar starten in de nieuwe vakoverschrijdende thema</w:t>
      </w:r>
      <w:r w:rsidR="000F4871">
        <w:rPr>
          <w:rFonts w:ascii="Arial" w:hAnsi="Arial" w:cs="Arial"/>
          <w:lang w:val="nl-BE"/>
        </w:rPr>
        <w:t>’s in het Vlaamse onderwijs. Dat betekent dat alle Vlaamse scholen ongeacht het net vanaf 1 september een voldoende financiële kennis moeten krijgen. Dit was althans de wens van de Vlaamse Minister van onderwijs. In dit rapport zullen we analyseren of deze wens ook wordt gerealiseerd in het Vlaamse onderwijs.</w:t>
      </w:r>
    </w:p>
    <w:p w:rsidR="006C09FE" w:rsidRPr="00A04EEF" w:rsidRDefault="006C09FE" w:rsidP="00DA51CF">
      <w:pPr>
        <w:spacing w:after="0" w:line="360" w:lineRule="auto"/>
        <w:jc w:val="both"/>
        <w:rPr>
          <w:rFonts w:ascii="Arial" w:hAnsi="Arial" w:cs="Arial"/>
          <w:lang w:val="nl-BE"/>
        </w:rPr>
      </w:pPr>
    </w:p>
    <w:p w:rsidR="000F4871" w:rsidRPr="00A04EEF" w:rsidRDefault="000F4871" w:rsidP="00DA51CF">
      <w:pPr>
        <w:spacing w:after="0" w:line="360" w:lineRule="auto"/>
        <w:jc w:val="both"/>
        <w:rPr>
          <w:rFonts w:ascii="Arial" w:hAnsi="Arial" w:cs="Arial"/>
          <w:lang w:val="nl-BE"/>
        </w:rPr>
      </w:pPr>
    </w:p>
    <w:p w:rsidR="000F4871" w:rsidRDefault="000F4871" w:rsidP="00DA51CF">
      <w:pPr>
        <w:spacing w:after="0" w:line="360" w:lineRule="auto"/>
        <w:jc w:val="both"/>
        <w:rPr>
          <w:rFonts w:ascii="Arial" w:hAnsi="Arial" w:cs="Arial"/>
          <w:lang w:val="nl-BE"/>
        </w:rPr>
      </w:pPr>
      <w:r>
        <w:rPr>
          <w:rFonts w:ascii="Arial" w:hAnsi="Arial" w:cs="Arial"/>
          <w:lang w:val="nl-BE"/>
        </w:rPr>
        <w:t>De bevraging</w:t>
      </w:r>
      <w:r w:rsidRPr="000F4871">
        <w:rPr>
          <w:rFonts w:ascii="Arial" w:hAnsi="Arial" w:cs="Arial"/>
          <w:lang w:val="nl-BE"/>
        </w:rPr>
        <w:t xml:space="preserve"> die Febelfin jaarlijks wenst te herhalen, toont aan dat de Belg gemiddeld meer weet van bankproducten dan van verzekeringen. </w:t>
      </w:r>
      <w:r>
        <w:rPr>
          <w:rFonts w:ascii="Arial" w:hAnsi="Arial" w:cs="Arial"/>
          <w:lang w:val="nl-BE"/>
        </w:rPr>
        <w:t>Algemene vragen zoals het berekenen van intresten scoort beter dan vragen i</w:t>
      </w:r>
      <w:r w:rsidR="005D55D2">
        <w:rPr>
          <w:rFonts w:ascii="Arial" w:hAnsi="Arial" w:cs="Arial"/>
          <w:lang w:val="nl-BE"/>
        </w:rPr>
        <w:t>.</w:t>
      </w:r>
      <w:r>
        <w:rPr>
          <w:rFonts w:ascii="Arial" w:hAnsi="Arial" w:cs="Arial"/>
          <w:lang w:val="nl-BE"/>
        </w:rPr>
        <w:t>v</w:t>
      </w:r>
      <w:r w:rsidR="005D55D2">
        <w:rPr>
          <w:rFonts w:ascii="Arial" w:hAnsi="Arial" w:cs="Arial"/>
          <w:lang w:val="nl-BE"/>
        </w:rPr>
        <w:t>.</w:t>
      </w:r>
      <w:r>
        <w:rPr>
          <w:rFonts w:ascii="Arial" w:hAnsi="Arial" w:cs="Arial"/>
          <w:lang w:val="nl-BE"/>
        </w:rPr>
        <w:t>m</w:t>
      </w:r>
      <w:r w:rsidR="005D55D2">
        <w:rPr>
          <w:rFonts w:ascii="Arial" w:hAnsi="Arial" w:cs="Arial"/>
          <w:lang w:val="nl-BE"/>
        </w:rPr>
        <w:t>.</w:t>
      </w:r>
      <w:r>
        <w:rPr>
          <w:rFonts w:ascii="Arial" w:hAnsi="Arial" w:cs="Arial"/>
          <w:lang w:val="nl-BE"/>
        </w:rPr>
        <w:t xml:space="preserve"> specifieke financiële producten/diensten. De financiële kennis van de Belg stijgt met de leeftijd tot ongeveer 64 jaar, nadien stelt men een afname van de kennis vast. Daarom pleit Febelfin niet enkel voor het ontwikkelen van onderwijspakketten maar heeft Febelfin ook een website ontwikkeld samen met FSMA , het vroegere CBFA om alle consumenten te helpen.</w:t>
      </w:r>
    </w:p>
    <w:p w:rsidR="003D027A" w:rsidRDefault="003D027A" w:rsidP="00DA51CF">
      <w:pPr>
        <w:spacing w:after="0" w:line="360" w:lineRule="auto"/>
        <w:jc w:val="both"/>
        <w:rPr>
          <w:rFonts w:ascii="Arial" w:hAnsi="Arial" w:cs="Arial"/>
          <w:lang w:val="nl-BE"/>
        </w:rPr>
      </w:pPr>
    </w:p>
    <w:p w:rsidR="003D027A" w:rsidRDefault="003D027A" w:rsidP="00DA51CF">
      <w:pPr>
        <w:spacing w:after="0" w:line="360" w:lineRule="auto"/>
        <w:jc w:val="both"/>
        <w:rPr>
          <w:rFonts w:ascii="Arial" w:hAnsi="Arial" w:cs="Arial"/>
          <w:lang w:val="nl-BE"/>
        </w:rPr>
      </w:pPr>
      <w:r>
        <w:rPr>
          <w:rFonts w:ascii="Arial" w:hAnsi="Arial" w:cs="Arial"/>
          <w:lang w:val="nl-BE"/>
        </w:rPr>
        <w:t>Het FSMA</w:t>
      </w:r>
      <w:r w:rsidR="00A04EEF">
        <w:rPr>
          <w:rFonts w:ascii="Arial" w:hAnsi="Arial" w:cs="Arial"/>
          <w:lang w:val="nl-BE"/>
        </w:rPr>
        <w:t xml:space="preserve"> (</w:t>
      </w:r>
      <w:r w:rsidR="00A04EEF" w:rsidRPr="00A04EEF">
        <w:rPr>
          <w:b/>
          <w:bCs/>
          <w:color w:val="1A2631"/>
          <w:sz w:val="19"/>
          <w:szCs w:val="19"/>
          <w:lang w:val="nl-NL"/>
        </w:rPr>
        <w:t>Autoriteit voor</w:t>
      </w:r>
      <w:r w:rsidR="00A04EEF">
        <w:rPr>
          <w:b/>
          <w:bCs/>
          <w:color w:val="1A2631"/>
          <w:sz w:val="19"/>
          <w:szCs w:val="19"/>
          <w:lang w:val="nl-NL"/>
        </w:rPr>
        <w:t xml:space="preserve"> Financiële Diensten en Markten)</w:t>
      </w:r>
      <w:r>
        <w:rPr>
          <w:rFonts w:ascii="Arial" w:hAnsi="Arial" w:cs="Arial"/>
          <w:lang w:val="nl-BE"/>
        </w:rPr>
        <w:t xml:space="preserve"> dat het wettelijk mandaat heeft gekregen om een bijdrage te leveren aan het verspreiden van die financiële kennis, was niet verbaasd over de resultaten van de bevraging doorgevoerd door Febelfin. De president de Heer Jean Paul Servais noemt financiële educatie dan ook een lang proces waaraan zijn hun volledige steun willen geven.</w:t>
      </w:r>
    </w:p>
    <w:p w:rsidR="003D027A" w:rsidRDefault="003D027A" w:rsidP="00DA51CF">
      <w:pPr>
        <w:spacing w:after="0" w:line="360" w:lineRule="auto"/>
        <w:jc w:val="both"/>
        <w:rPr>
          <w:rFonts w:ascii="Arial" w:hAnsi="Arial" w:cs="Arial"/>
          <w:lang w:val="nl-BE"/>
        </w:rPr>
      </w:pPr>
    </w:p>
    <w:p w:rsidR="003D027A" w:rsidRDefault="003D027A" w:rsidP="00DA51CF">
      <w:pPr>
        <w:spacing w:after="0" w:line="360" w:lineRule="auto"/>
        <w:jc w:val="both"/>
        <w:rPr>
          <w:rFonts w:ascii="Arial" w:hAnsi="Arial" w:cs="Arial"/>
          <w:lang w:val="nl-BE"/>
        </w:rPr>
      </w:pPr>
      <w:r>
        <w:rPr>
          <w:rFonts w:ascii="Arial" w:hAnsi="Arial" w:cs="Arial"/>
          <w:lang w:val="nl-BE"/>
        </w:rPr>
        <w:t xml:space="preserve">Minister Pascal Smet wenst ook dat financiële aspecten meer en meer aan bod komen in de verschillende studieprogramma’s. Momenteel is het nog geen </w:t>
      </w:r>
      <w:r w:rsidR="00A04EEF">
        <w:rPr>
          <w:rFonts w:ascii="Arial" w:hAnsi="Arial" w:cs="Arial"/>
          <w:lang w:val="nl-BE"/>
        </w:rPr>
        <w:t xml:space="preserve">opleiding </w:t>
      </w:r>
      <w:r>
        <w:rPr>
          <w:rFonts w:ascii="Arial" w:hAnsi="Arial" w:cs="Arial"/>
          <w:lang w:val="nl-BE"/>
        </w:rPr>
        <w:t>maar is het wel aan aanwezig in vakove</w:t>
      </w:r>
      <w:r w:rsidR="00A04EEF">
        <w:rPr>
          <w:rFonts w:ascii="Arial" w:hAnsi="Arial" w:cs="Arial"/>
          <w:lang w:val="nl-BE"/>
        </w:rPr>
        <w:t>rschrijdende vakken/thema’s. De Minister</w:t>
      </w:r>
      <w:r>
        <w:rPr>
          <w:rFonts w:ascii="Arial" w:hAnsi="Arial" w:cs="Arial"/>
          <w:lang w:val="nl-BE"/>
        </w:rPr>
        <w:t xml:space="preserve"> stelt vast dat sinds 2010 al meer aandacht in het </w:t>
      </w:r>
      <w:r w:rsidR="00A04EEF">
        <w:rPr>
          <w:rFonts w:ascii="Arial" w:hAnsi="Arial" w:cs="Arial"/>
          <w:lang w:val="nl-BE"/>
        </w:rPr>
        <w:t>onderwijs werd geschonken aan</w:t>
      </w:r>
      <w:r>
        <w:rPr>
          <w:rFonts w:ascii="Arial" w:hAnsi="Arial" w:cs="Arial"/>
          <w:lang w:val="nl-BE"/>
        </w:rPr>
        <w:t xml:space="preserve"> economie en de </w:t>
      </w:r>
      <w:r w:rsidR="00A04EEF">
        <w:rPr>
          <w:rFonts w:ascii="Arial" w:hAnsi="Arial" w:cs="Arial"/>
          <w:lang w:val="nl-BE"/>
        </w:rPr>
        <w:t xml:space="preserve">wisselwerking met de </w:t>
      </w:r>
      <w:r>
        <w:rPr>
          <w:rFonts w:ascii="Arial" w:hAnsi="Arial" w:cs="Arial"/>
          <w:lang w:val="nl-BE"/>
        </w:rPr>
        <w:t>maatschappij. Hij hoopt dat bij de hervormingen van het secundair onderwijs dat volop bezig is in Vlaanderen, het thema ‘ financiële educatie’ een belangrijk topic wordt op de agenda. O</w:t>
      </w:r>
      <w:r w:rsidR="00932E02">
        <w:rPr>
          <w:rFonts w:ascii="Arial" w:hAnsi="Arial" w:cs="Arial"/>
          <w:lang w:val="nl-BE"/>
        </w:rPr>
        <w:t>p een vraag van een</w:t>
      </w:r>
      <w:r>
        <w:rPr>
          <w:rFonts w:ascii="Arial" w:hAnsi="Arial" w:cs="Arial"/>
          <w:lang w:val="nl-BE"/>
        </w:rPr>
        <w:t xml:space="preserve"> parlementslid in de Vlaamse regering</w:t>
      </w:r>
      <w:r w:rsidR="00932E02">
        <w:rPr>
          <w:rFonts w:ascii="Arial" w:hAnsi="Arial" w:cs="Arial"/>
          <w:lang w:val="nl-BE"/>
        </w:rPr>
        <w:t xml:space="preserve"> vorig jaar</w:t>
      </w:r>
      <w:r>
        <w:rPr>
          <w:rFonts w:ascii="Arial" w:hAnsi="Arial" w:cs="Arial"/>
          <w:lang w:val="nl-BE"/>
        </w:rPr>
        <w:t xml:space="preserve">, antwoordde Minister Pascal Smets </w:t>
      </w:r>
      <w:r w:rsidR="00A04EEF">
        <w:rPr>
          <w:rFonts w:ascii="Arial" w:hAnsi="Arial" w:cs="Arial"/>
          <w:lang w:val="nl-BE"/>
        </w:rPr>
        <w:t>dat video</w:t>
      </w:r>
      <w:r w:rsidR="00932E02">
        <w:rPr>
          <w:rFonts w:ascii="Arial" w:hAnsi="Arial" w:cs="Arial"/>
          <w:lang w:val="nl-BE"/>
        </w:rPr>
        <w:t>games de financiële kennis van jongeren zou kunnen bevorderen.</w:t>
      </w:r>
    </w:p>
    <w:p w:rsidR="00932E02" w:rsidRDefault="00932E02" w:rsidP="00DA51CF">
      <w:pPr>
        <w:spacing w:after="0" w:line="360" w:lineRule="auto"/>
        <w:jc w:val="both"/>
        <w:rPr>
          <w:rFonts w:ascii="Arial" w:hAnsi="Arial" w:cs="Arial"/>
          <w:lang w:val="nl-BE"/>
        </w:rPr>
      </w:pPr>
    </w:p>
    <w:p w:rsidR="00932E02" w:rsidRPr="000F4871" w:rsidRDefault="00932E02" w:rsidP="00DA51CF">
      <w:pPr>
        <w:spacing w:after="0" w:line="360" w:lineRule="auto"/>
        <w:jc w:val="both"/>
        <w:rPr>
          <w:rFonts w:ascii="Arial" w:hAnsi="Arial" w:cs="Arial"/>
          <w:lang w:val="nl-BE"/>
        </w:rPr>
      </w:pPr>
      <w:r>
        <w:rPr>
          <w:rFonts w:ascii="Arial" w:hAnsi="Arial" w:cs="Arial"/>
          <w:lang w:val="nl-BE"/>
        </w:rPr>
        <w:t>Minister Vanackere daarentegen vindt dat het hoog tijd wordt om de financiële kennis van de consumenten te verbeteren.</w:t>
      </w:r>
    </w:p>
    <w:p w:rsidR="006C09FE" w:rsidRPr="003D027A" w:rsidRDefault="006C09FE" w:rsidP="00DA51CF">
      <w:pPr>
        <w:spacing w:after="0" w:line="360" w:lineRule="auto"/>
        <w:jc w:val="both"/>
        <w:rPr>
          <w:rFonts w:ascii="Arial" w:hAnsi="Arial" w:cs="Arial"/>
          <w:lang w:val="nl-BE"/>
        </w:rPr>
      </w:pPr>
    </w:p>
    <w:p w:rsidR="006C09FE" w:rsidRPr="003D027A" w:rsidRDefault="00932E02" w:rsidP="00DA51CF">
      <w:pPr>
        <w:spacing w:after="0" w:line="360" w:lineRule="auto"/>
        <w:jc w:val="both"/>
        <w:rPr>
          <w:rFonts w:ascii="Arial" w:hAnsi="Arial" w:cs="Arial"/>
          <w:lang w:val="nl-BE"/>
        </w:rPr>
      </w:pPr>
      <w:r>
        <w:rPr>
          <w:rFonts w:ascii="Arial" w:hAnsi="Arial" w:cs="Arial"/>
          <w:lang w:val="nl-BE"/>
        </w:rPr>
        <w:t>In België kunnen we stellen dat verschillende organisaties Febelfin, FSMA, de Ministers van onderwijs en van Financiën, BVK, VCS</w:t>
      </w:r>
      <w:r w:rsidR="005D55D2">
        <w:rPr>
          <w:rFonts w:ascii="Arial" w:hAnsi="Arial" w:cs="Arial"/>
          <w:lang w:val="nl-BE"/>
        </w:rPr>
        <w:t xml:space="preserve"> (</w:t>
      </w:r>
      <w:r>
        <w:rPr>
          <w:rFonts w:ascii="Arial" w:hAnsi="Arial" w:cs="Arial"/>
          <w:lang w:val="nl-BE"/>
        </w:rPr>
        <w:t>Vlaams Centrum voor schuldenlast</w:t>
      </w:r>
      <w:r w:rsidR="005D55D2">
        <w:rPr>
          <w:rFonts w:ascii="Arial" w:hAnsi="Arial" w:cs="Arial"/>
          <w:lang w:val="nl-BE"/>
        </w:rPr>
        <w:t>)</w:t>
      </w:r>
      <w:r>
        <w:rPr>
          <w:rFonts w:ascii="Arial" w:hAnsi="Arial" w:cs="Arial"/>
          <w:lang w:val="nl-BE"/>
        </w:rPr>
        <w:t>, willen samenwerken om de financiële kennis te bevorderen bij consumenten en het onderwijspakketten betreffende financiële thema’s verder te ontwikkelen.</w:t>
      </w:r>
      <w:r w:rsidR="004124AC">
        <w:rPr>
          <w:rFonts w:ascii="Arial" w:hAnsi="Arial" w:cs="Arial"/>
          <w:lang w:val="nl-BE"/>
        </w:rPr>
        <w:t xml:space="preserve"> Hieronder volgen enkele concrete voorbeelden.</w:t>
      </w:r>
    </w:p>
    <w:p w:rsidR="006C09FE" w:rsidRPr="00932E02" w:rsidRDefault="006C09FE" w:rsidP="00DA51CF">
      <w:pPr>
        <w:spacing w:after="0" w:line="360" w:lineRule="auto"/>
        <w:jc w:val="both"/>
        <w:rPr>
          <w:rFonts w:ascii="Arial" w:hAnsi="Arial" w:cs="Arial"/>
          <w:lang w:val="nl-BE"/>
        </w:rPr>
      </w:pPr>
    </w:p>
    <w:p w:rsidR="006C09FE" w:rsidRPr="00932E02" w:rsidRDefault="006C09FE" w:rsidP="00DA51CF">
      <w:pPr>
        <w:spacing w:after="0" w:line="360" w:lineRule="auto"/>
        <w:jc w:val="both"/>
        <w:rPr>
          <w:rFonts w:ascii="Arial" w:hAnsi="Arial" w:cs="Arial"/>
          <w:lang w:val="nl-BE"/>
        </w:rPr>
      </w:pPr>
    </w:p>
    <w:p w:rsidR="00AD4A8C" w:rsidRPr="00932E02" w:rsidRDefault="00AD4A8C">
      <w:pPr>
        <w:rPr>
          <w:rFonts w:ascii="Arial" w:hAnsi="Arial" w:cs="Arial"/>
          <w:i/>
          <w:u w:val="single"/>
          <w:lang w:val="nl-BE"/>
        </w:rPr>
      </w:pPr>
      <w:r w:rsidRPr="00932E02">
        <w:rPr>
          <w:rFonts w:ascii="Arial" w:hAnsi="Arial" w:cs="Arial"/>
          <w:i/>
          <w:u w:val="single"/>
          <w:lang w:val="nl-BE"/>
        </w:rPr>
        <w:br w:type="page"/>
      </w:r>
    </w:p>
    <w:p w:rsidR="004124AC" w:rsidRPr="00A04EEF" w:rsidRDefault="006C09FE" w:rsidP="00A04EEF">
      <w:pPr>
        <w:pStyle w:val="Listenabsatz"/>
        <w:numPr>
          <w:ilvl w:val="0"/>
          <w:numId w:val="23"/>
        </w:numPr>
        <w:spacing w:after="0" w:line="360" w:lineRule="auto"/>
        <w:jc w:val="both"/>
        <w:rPr>
          <w:rFonts w:ascii="Arial" w:hAnsi="Arial" w:cs="Arial"/>
          <w:lang w:val="nl-BE"/>
        </w:rPr>
      </w:pPr>
      <w:r w:rsidRPr="004124AC">
        <w:rPr>
          <w:rFonts w:ascii="Arial" w:hAnsi="Arial" w:cs="Arial"/>
          <w:i/>
          <w:u w:val="single"/>
          <w:lang w:val="nl-BE"/>
        </w:rPr>
        <w:lastRenderedPageBreak/>
        <w:t>VCS</w:t>
      </w:r>
      <w:r w:rsidR="004124AC" w:rsidRPr="004124AC">
        <w:rPr>
          <w:rFonts w:ascii="Arial" w:hAnsi="Arial" w:cs="Arial"/>
          <w:lang w:val="nl-BE"/>
        </w:rPr>
        <w:t xml:space="preserve"> publiceerde een boek met als titel</w:t>
      </w:r>
      <w:r w:rsidR="00AD4A8C" w:rsidRPr="004124AC">
        <w:rPr>
          <w:rFonts w:ascii="Arial" w:hAnsi="Arial" w:cs="Arial"/>
          <w:lang w:val="nl-BE"/>
        </w:rPr>
        <w:t xml:space="preserve"> </w:t>
      </w:r>
      <w:r w:rsidRPr="004124AC">
        <w:rPr>
          <w:rFonts w:ascii="Arial" w:hAnsi="Arial" w:cs="Arial"/>
          <w:lang w:val="nl-BE"/>
        </w:rPr>
        <w:t xml:space="preserve">’In balans’ </w:t>
      </w:r>
      <w:r w:rsidR="004124AC" w:rsidRPr="004124AC">
        <w:rPr>
          <w:rFonts w:ascii="Arial" w:hAnsi="Arial" w:cs="Arial"/>
          <w:lang w:val="nl-BE"/>
        </w:rPr>
        <w:t>(In balans</w:t>
      </w:r>
      <w:r w:rsidR="00AD4A8C" w:rsidRPr="004124AC">
        <w:rPr>
          <w:rFonts w:ascii="Arial" w:hAnsi="Arial" w:cs="Arial"/>
          <w:lang w:val="nl-BE"/>
        </w:rPr>
        <w:t>)</w:t>
      </w:r>
      <w:r w:rsidR="007767B6" w:rsidRPr="004124AC">
        <w:rPr>
          <w:rFonts w:ascii="Arial" w:hAnsi="Arial" w:cs="Arial"/>
          <w:lang w:val="nl-BE"/>
        </w:rPr>
        <w:t xml:space="preserve"> </w:t>
      </w:r>
      <w:r>
        <w:rPr>
          <w:rStyle w:val="Funotenzeichen"/>
          <w:rFonts w:ascii="Arial" w:hAnsi="Arial" w:cs="Arial"/>
          <w:lang w:val="en-GB"/>
        </w:rPr>
        <w:footnoteReference w:id="4"/>
      </w:r>
    </w:p>
    <w:p w:rsidR="004124AC" w:rsidRDefault="004124AC" w:rsidP="004124AC">
      <w:pPr>
        <w:spacing w:after="0" w:line="360" w:lineRule="auto"/>
        <w:jc w:val="both"/>
        <w:rPr>
          <w:rFonts w:ascii="Arial" w:hAnsi="Arial" w:cs="Arial"/>
          <w:lang w:val="nl-BE"/>
        </w:rPr>
      </w:pPr>
      <w:r>
        <w:rPr>
          <w:rFonts w:ascii="Arial" w:hAnsi="Arial" w:cs="Arial"/>
          <w:lang w:val="nl-BE"/>
        </w:rPr>
        <w:t xml:space="preserve">VCS wenst preventief te werken en wenst de introductie van dit boek in de verschillende richtingen ASO,TSO,BSO vanaf de leeftijd van 12 jaar. </w:t>
      </w:r>
    </w:p>
    <w:p w:rsidR="00A64AB2" w:rsidRDefault="004124AC" w:rsidP="00DA51CF">
      <w:pPr>
        <w:spacing w:after="0" w:line="360" w:lineRule="auto"/>
        <w:jc w:val="both"/>
        <w:rPr>
          <w:rFonts w:ascii="Arial" w:hAnsi="Arial" w:cs="Arial"/>
          <w:lang w:val="nl-BE"/>
        </w:rPr>
      </w:pPr>
      <w:r>
        <w:rPr>
          <w:rFonts w:ascii="Arial" w:hAnsi="Arial" w:cs="Arial"/>
          <w:lang w:val="nl-BE"/>
        </w:rPr>
        <w:t xml:space="preserve">De doelstelling van </w:t>
      </w:r>
      <w:r w:rsidR="00A64AB2">
        <w:rPr>
          <w:rFonts w:ascii="Arial" w:hAnsi="Arial" w:cs="Arial"/>
          <w:lang w:val="nl-BE"/>
        </w:rPr>
        <w:t xml:space="preserve">“In </w:t>
      </w:r>
      <w:r>
        <w:rPr>
          <w:rFonts w:ascii="Arial" w:hAnsi="Arial" w:cs="Arial"/>
          <w:lang w:val="nl-BE"/>
        </w:rPr>
        <w:t>Balans</w:t>
      </w:r>
      <w:r w:rsidR="00A64AB2">
        <w:rPr>
          <w:rFonts w:ascii="Arial" w:hAnsi="Arial" w:cs="Arial"/>
          <w:lang w:val="nl-BE"/>
        </w:rPr>
        <w:t>”</w:t>
      </w:r>
      <w:r>
        <w:rPr>
          <w:rFonts w:ascii="Arial" w:hAnsi="Arial" w:cs="Arial"/>
          <w:lang w:val="nl-BE"/>
        </w:rPr>
        <w:t xml:space="preserve"> is jong</w:t>
      </w:r>
      <w:r w:rsidR="00A64AB2">
        <w:rPr>
          <w:rFonts w:ascii="Arial" w:hAnsi="Arial" w:cs="Arial"/>
          <w:lang w:val="nl-BE"/>
        </w:rPr>
        <w:t>eren vaardigheden</w:t>
      </w:r>
      <w:r>
        <w:rPr>
          <w:rFonts w:ascii="Arial" w:hAnsi="Arial" w:cs="Arial"/>
          <w:lang w:val="nl-BE"/>
        </w:rPr>
        <w:t xml:space="preserve"> en ook de kennis</w:t>
      </w:r>
      <w:r w:rsidR="00A64AB2">
        <w:rPr>
          <w:rFonts w:ascii="Arial" w:hAnsi="Arial" w:cs="Arial"/>
          <w:lang w:val="nl-BE"/>
        </w:rPr>
        <w:t xml:space="preserve"> bij te brengen</w:t>
      </w:r>
      <w:r>
        <w:rPr>
          <w:rFonts w:ascii="Arial" w:hAnsi="Arial" w:cs="Arial"/>
          <w:lang w:val="nl-BE"/>
        </w:rPr>
        <w:t xml:space="preserve"> hoe om te gaan met geld. Jongeren krijgen  trouwens zakgeld, verwerven een inkomen door een studenten</w:t>
      </w:r>
      <w:r w:rsidR="00A64AB2">
        <w:rPr>
          <w:rFonts w:ascii="Arial" w:hAnsi="Arial" w:cs="Arial"/>
          <w:lang w:val="nl-BE"/>
        </w:rPr>
        <w:t xml:space="preserve"> </w:t>
      </w:r>
      <w:r>
        <w:rPr>
          <w:rFonts w:ascii="Arial" w:hAnsi="Arial" w:cs="Arial"/>
          <w:lang w:val="nl-BE"/>
        </w:rPr>
        <w:t>job en regelmatig beheren zij ook hun eigen zichtrekening.</w:t>
      </w:r>
    </w:p>
    <w:p w:rsidR="006C09FE" w:rsidRDefault="004124AC" w:rsidP="00DA51CF">
      <w:pPr>
        <w:spacing w:after="0" w:line="360" w:lineRule="auto"/>
        <w:jc w:val="both"/>
        <w:rPr>
          <w:rFonts w:ascii="Arial" w:hAnsi="Arial" w:cs="Arial"/>
          <w:lang w:val="nl-BE"/>
        </w:rPr>
      </w:pPr>
      <w:r>
        <w:rPr>
          <w:rFonts w:ascii="Arial" w:hAnsi="Arial" w:cs="Arial"/>
          <w:lang w:val="nl-BE"/>
        </w:rPr>
        <w:t xml:space="preserve"> Een andere doelstelling is jonge</w:t>
      </w:r>
      <w:r w:rsidR="00A64AB2">
        <w:rPr>
          <w:rFonts w:ascii="Arial" w:hAnsi="Arial" w:cs="Arial"/>
          <w:lang w:val="nl-BE"/>
        </w:rPr>
        <w:t>ren leren</w:t>
      </w:r>
      <w:r>
        <w:rPr>
          <w:rFonts w:ascii="Arial" w:hAnsi="Arial" w:cs="Arial"/>
          <w:lang w:val="nl-BE"/>
        </w:rPr>
        <w:t xml:space="preserve"> hoe ze op een goede en verantwoorde wijze hun verworven geld kunnen</w:t>
      </w:r>
      <w:r w:rsidR="00A64AB2">
        <w:rPr>
          <w:rFonts w:ascii="Arial" w:hAnsi="Arial" w:cs="Arial"/>
          <w:lang w:val="nl-BE"/>
        </w:rPr>
        <w:t xml:space="preserve"> spenderen</w:t>
      </w:r>
      <w:r>
        <w:rPr>
          <w:rFonts w:ascii="Arial" w:hAnsi="Arial" w:cs="Arial"/>
          <w:lang w:val="nl-BE"/>
        </w:rPr>
        <w:t xml:space="preserve">. Dikwijls worden jongeren verleid om geld te spenderen aan spelen, gokken, GSM’s, dure kleren,….In Balans </w:t>
      </w:r>
      <w:r w:rsidR="00A64AB2">
        <w:rPr>
          <w:rFonts w:ascii="Arial" w:hAnsi="Arial" w:cs="Arial"/>
          <w:lang w:val="nl-BE"/>
        </w:rPr>
        <w:t xml:space="preserve">helpt </w:t>
      </w:r>
      <w:r>
        <w:rPr>
          <w:rFonts w:ascii="Arial" w:hAnsi="Arial" w:cs="Arial"/>
          <w:lang w:val="nl-BE"/>
        </w:rPr>
        <w:t xml:space="preserve">de jongeren om </w:t>
      </w:r>
      <w:r w:rsidR="00A64AB2">
        <w:rPr>
          <w:rFonts w:ascii="Arial" w:hAnsi="Arial" w:cs="Arial"/>
          <w:lang w:val="nl-BE"/>
        </w:rPr>
        <w:t xml:space="preserve">verantwoord </w:t>
      </w:r>
      <w:r>
        <w:rPr>
          <w:rFonts w:ascii="Arial" w:hAnsi="Arial" w:cs="Arial"/>
          <w:lang w:val="nl-BE"/>
        </w:rPr>
        <w:t>financieel onafhankelijk te worden.</w:t>
      </w:r>
    </w:p>
    <w:p w:rsidR="00A04EEF" w:rsidRPr="004124AC" w:rsidRDefault="00A04EEF" w:rsidP="00DA51CF">
      <w:pPr>
        <w:spacing w:after="0" w:line="360" w:lineRule="auto"/>
        <w:jc w:val="both"/>
        <w:rPr>
          <w:rFonts w:ascii="Arial" w:hAnsi="Arial" w:cs="Arial"/>
          <w:lang w:val="nl-BE"/>
        </w:rPr>
      </w:pPr>
    </w:p>
    <w:p w:rsidR="006C09FE" w:rsidRPr="00A04EEF" w:rsidRDefault="004124AC" w:rsidP="00971879">
      <w:pPr>
        <w:pStyle w:val="Listenabsatz"/>
        <w:numPr>
          <w:ilvl w:val="0"/>
          <w:numId w:val="23"/>
        </w:numPr>
        <w:spacing w:after="0" w:line="360" w:lineRule="auto"/>
        <w:jc w:val="both"/>
        <w:rPr>
          <w:rFonts w:ascii="Arial" w:hAnsi="Arial" w:cs="Arial"/>
          <w:lang w:val="nl-BE"/>
        </w:rPr>
      </w:pPr>
      <w:r w:rsidRPr="00A04EEF">
        <w:rPr>
          <w:rFonts w:ascii="Arial" w:hAnsi="Arial" w:cs="Arial"/>
          <w:lang w:val="nl-BE"/>
        </w:rPr>
        <w:t>De Kredietgids en balanscal</w:t>
      </w:r>
      <w:r w:rsidR="005D55D2">
        <w:rPr>
          <w:rFonts w:ascii="Arial" w:hAnsi="Arial" w:cs="Arial"/>
          <w:lang w:val="nl-BE"/>
        </w:rPr>
        <w:t>c</w:t>
      </w:r>
      <w:r w:rsidRPr="00A04EEF">
        <w:rPr>
          <w:rFonts w:ascii="Arial" w:hAnsi="Arial" w:cs="Arial"/>
          <w:lang w:val="nl-BE"/>
        </w:rPr>
        <w:t>u</w:t>
      </w:r>
      <w:r w:rsidR="005D55D2">
        <w:rPr>
          <w:rFonts w:ascii="Arial" w:hAnsi="Arial" w:cs="Arial"/>
          <w:lang w:val="nl-BE"/>
        </w:rPr>
        <w:t>la</w:t>
      </w:r>
      <w:r w:rsidRPr="00A04EEF">
        <w:rPr>
          <w:rFonts w:ascii="Arial" w:hAnsi="Arial" w:cs="Arial"/>
          <w:lang w:val="nl-BE"/>
        </w:rPr>
        <w:t>tor</w:t>
      </w:r>
      <w:r w:rsidR="006C09FE">
        <w:rPr>
          <w:rStyle w:val="Funotenzeichen"/>
          <w:rFonts w:ascii="Arial" w:hAnsi="Arial" w:cs="Arial"/>
          <w:lang w:val="en-GB"/>
        </w:rPr>
        <w:footnoteReference w:id="5"/>
      </w:r>
    </w:p>
    <w:p w:rsidR="006C09FE" w:rsidRDefault="00A64AB2" w:rsidP="00DA51CF">
      <w:pPr>
        <w:spacing w:after="0" w:line="360" w:lineRule="auto"/>
        <w:jc w:val="both"/>
        <w:rPr>
          <w:rFonts w:ascii="Arial" w:hAnsi="Arial" w:cs="Arial"/>
          <w:lang w:val="nl-BE"/>
        </w:rPr>
      </w:pPr>
      <w:r w:rsidRPr="00A64AB2">
        <w:rPr>
          <w:rFonts w:ascii="Arial" w:hAnsi="Arial" w:cs="Arial"/>
          <w:lang w:val="nl-BE"/>
        </w:rPr>
        <w:t xml:space="preserve">De organisatie UPS-BVK ( Beroepsvereniging van het Krediet) heeft een gids op de markt </w:t>
      </w:r>
      <w:r w:rsidR="005D55D2">
        <w:rPr>
          <w:rFonts w:ascii="Arial" w:hAnsi="Arial" w:cs="Arial"/>
          <w:lang w:val="nl-BE"/>
        </w:rPr>
        <w:t>gebracht om de aandacht te vesti</w:t>
      </w:r>
      <w:r w:rsidRPr="00A64AB2">
        <w:rPr>
          <w:rFonts w:ascii="Arial" w:hAnsi="Arial" w:cs="Arial"/>
          <w:lang w:val="nl-BE"/>
        </w:rPr>
        <w:t>gen op de belangrijkste kenmerken van het consumenten</w:t>
      </w:r>
      <w:r>
        <w:rPr>
          <w:rFonts w:ascii="Arial" w:hAnsi="Arial" w:cs="Arial"/>
          <w:lang w:val="nl-BE"/>
        </w:rPr>
        <w:t>krediet en vooral, om de consumenten te wijzen op enkele voorzichtigheidsregels bij het aangaan van een krediet. De gids werd zo gebruiksvriendelijk en begrijpelijk mogelijk opgevat zodat de drempel zeer laag is voor de consumenten om deze gids te gebruiken.</w:t>
      </w:r>
    </w:p>
    <w:p w:rsidR="00A04EEF" w:rsidRPr="00A04EEF" w:rsidRDefault="00A04EEF" w:rsidP="00DA51CF">
      <w:pPr>
        <w:spacing w:after="0" w:line="360" w:lineRule="auto"/>
        <w:jc w:val="both"/>
        <w:rPr>
          <w:rFonts w:ascii="Arial" w:hAnsi="Arial" w:cs="Arial"/>
          <w:lang w:val="nl-BE"/>
        </w:rPr>
      </w:pPr>
    </w:p>
    <w:p w:rsidR="006C09FE" w:rsidRPr="00AA2334" w:rsidRDefault="00A64AB2" w:rsidP="00971879">
      <w:pPr>
        <w:pStyle w:val="Listenabsatz"/>
        <w:numPr>
          <w:ilvl w:val="0"/>
          <w:numId w:val="23"/>
        </w:numPr>
        <w:spacing w:after="0" w:line="360" w:lineRule="auto"/>
        <w:jc w:val="both"/>
        <w:rPr>
          <w:rFonts w:ascii="Arial" w:hAnsi="Arial" w:cs="Arial"/>
          <w:lang w:val="nl-BE"/>
        </w:rPr>
      </w:pPr>
      <w:r w:rsidRPr="00A64AB2">
        <w:rPr>
          <w:rFonts w:ascii="Arial" w:hAnsi="Arial" w:cs="Arial"/>
          <w:i/>
          <w:u w:val="single"/>
          <w:lang w:val="nl-BE"/>
        </w:rPr>
        <w:t>De universiteit van GENT( UG)</w:t>
      </w:r>
      <w:r w:rsidRPr="00A64AB2">
        <w:rPr>
          <w:rFonts w:ascii="Arial" w:hAnsi="Arial" w:cs="Arial"/>
          <w:lang w:val="nl-BE"/>
        </w:rPr>
        <w:t xml:space="preserve"> heeft een spel ontwikkeld ‘</w:t>
      </w:r>
      <w:r w:rsidR="00E41B86">
        <w:rPr>
          <w:rFonts w:ascii="Arial" w:hAnsi="Arial" w:cs="Arial"/>
          <w:lang w:val="nl-BE"/>
        </w:rPr>
        <w:t xml:space="preserve"> Plannen en Budgetter</w:t>
      </w:r>
      <w:r w:rsidRPr="00A64AB2">
        <w:rPr>
          <w:rFonts w:ascii="Arial" w:hAnsi="Arial" w:cs="Arial"/>
          <w:lang w:val="nl-BE"/>
        </w:rPr>
        <w:t>en</w:t>
      </w:r>
      <w:r w:rsidR="006C09FE" w:rsidRPr="00A64AB2">
        <w:rPr>
          <w:rFonts w:ascii="Arial" w:hAnsi="Arial" w:cs="Arial"/>
          <w:lang w:val="nl-BE"/>
        </w:rPr>
        <w:t xml:space="preserve">’ </w:t>
      </w:r>
      <w:r w:rsidR="006C09FE">
        <w:rPr>
          <w:rStyle w:val="Funotenzeichen"/>
          <w:rFonts w:ascii="Arial" w:hAnsi="Arial" w:cs="Arial"/>
          <w:lang w:val="en-GB"/>
        </w:rPr>
        <w:footnoteReference w:id="6"/>
      </w:r>
    </w:p>
    <w:p w:rsidR="00A04EEF" w:rsidRPr="00AA2334" w:rsidRDefault="00A04EEF" w:rsidP="00A04EEF">
      <w:pPr>
        <w:pStyle w:val="Listenabsatz"/>
        <w:spacing w:after="0" w:line="360" w:lineRule="auto"/>
        <w:ind w:left="420"/>
        <w:jc w:val="both"/>
        <w:rPr>
          <w:rFonts w:ascii="Arial" w:hAnsi="Arial" w:cs="Arial"/>
          <w:lang w:val="nl-BE"/>
        </w:rPr>
      </w:pPr>
    </w:p>
    <w:p w:rsidR="006C09FE" w:rsidRDefault="00A64AB2" w:rsidP="00DA51CF">
      <w:pPr>
        <w:spacing w:after="0" w:line="360" w:lineRule="auto"/>
        <w:jc w:val="both"/>
        <w:rPr>
          <w:rStyle w:val="Hyperlink"/>
          <w:rFonts w:ascii="Arial" w:hAnsi="Arial" w:cs="Arial"/>
          <w:u w:val="none"/>
          <w:lang w:val="nl-BE"/>
        </w:rPr>
      </w:pPr>
      <w:r w:rsidRPr="00A64AB2">
        <w:rPr>
          <w:rFonts w:ascii="Arial" w:hAnsi="Arial" w:cs="Arial"/>
          <w:lang w:val="nl-BE"/>
        </w:rPr>
        <w:t>Het spel werd voorgesteld op een conferentie in Mei te Leuven in 2011</w:t>
      </w:r>
      <w:r w:rsidR="0038014C">
        <w:rPr>
          <w:rFonts w:ascii="Arial" w:hAnsi="Arial" w:cs="Arial"/>
          <w:lang w:val="nl-BE"/>
        </w:rPr>
        <w:t xml:space="preserve">. Het materiaal is beschikbaar op volgende site </w:t>
      </w:r>
      <w:hyperlink r:id="rId12" w:history="1">
        <w:r w:rsidR="006C09FE" w:rsidRPr="00A64AB2">
          <w:rPr>
            <w:rStyle w:val="Hyperlink"/>
            <w:rFonts w:ascii="Arial" w:hAnsi="Arial" w:cs="Arial"/>
            <w:lang w:val="nl-BE"/>
          </w:rPr>
          <w:t>http://habe.hogent.be</w:t>
        </w:r>
      </w:hyperlink>
      <w:r w:rsidR="00BF5F57" w:rsidRPr="00A64AB2">
        <w:rPr>
          <w:rStyle w:val="Hyperlink"/>
          <w:rFonts w:ascii="Arial" w:hAnsi="Arial" w:cs="Arial"/>
          <w:u w:val="none"/>
          <w:lang w:val="nl-BE"/>
        </w:rPr>
        <w:t>.</w:t>
      </w:r>
    </w:p>
    <w:p w:rsidR="00A04EEF" w:rsidRDefault="00A04EEF" w:rsidP="00DA51CF">
      <w:pPr>
        <w:spacing w:after="0" w:line="360" w:lineRule="auto"/>
        <w:jc w:val="both"/>
        <w:rPr>
          <w:rStyle w:val="Hyperlink"/>
          <w:rFonts w:ascii="Arial" w:hAnsi="Arial" w:cs="Arial"/>
          <w:u w:val="none"/>
          <w:lang w:val="nl-BE"/>
        </w:rPr>
      </w:pPr>
    </w:p>
    <w:p w:rsidR="00A04EEF" w:rsidRPr="00A64AB2" w:rsidRDefault="00A04EEF" w:rsidP="00DA51CF">
      <w:pPr>
        <w:spacing w:after="0" w:line="360" w:lineRule="auto"/>
        <w:jc w:val="both"/>
        <w:rPr>
          <w:rFonts w:ascii="Arial" w:hAnsi="Arial" w:cs="Arial"/>
          <w:lang w:val="nl-BE"/>
        </w:rPr>
      </w:pPr>
    </w:p>
    <w:p w:rsidR="00BF5F57" w:rsidRDefault="006C09FE" w:rsidP="00A04EEF">
      <w:pPr>
        <w:pStyle w:val="Listenabsatz"/>
        <w:numPr>
          <w:ilvl w:val="0"/>
          <w:numId w:val="24"/>
        </w:numPr>
        <w:spacing w:after="0" w:line="360" w:lineRule="auto"/>
        <w:jc w:val="both"/>
        <w:rPr>
          <w:rFonts w:ascii="Arial" w:hAnsi="Arial" w:cs="Arial"/>
          <w:lang w:val="en-GB"/>
        </w:rPr>
      </w:pPr>
      <w:r w:rsidRPr="00BF5F57">
        <w:rPr>
          <w:rFonts w:ascii="Arial" w:hAnsi="Arial" w:cs="Arial"/>
          <w:i/>
          <w:u w:val="single"/>
          <w:lang w:val="en-GB"/>
        </w:rPr>
        <w:t>Joetz</w:t>
      </w:r>
      <w:r w:rsidRPr="00BF5F57">
        <w:rPr>
          <w:rFonts w:ascii="Arial" w:hAnsi="Arial" w:cs="Arial"/>
          <w:i/>
          <w:lang w:val="en-GB"/>
        </w:rPr>
        <w:t xml:space="preserve"> </w:t>
      </w:r>
      <w:r w:rsidRPr="00BF5F57">
        <w:rPr>
          <w:rFonts w:ascii="Arial" w:hAnsi="Arial" w:cs="Arial"/>
          <w:lang w:val="en-GB"/>
        </w:rPr>
        <w:t xml:space="preserve">(= Organisation of </w:t>
      </w:r>
      <w:r w:rsidR="007767B6">
        <w:rPr>
          <w:rFonts w:ascii="Arial" w:hAnsi="Arial" w:cs="Arial"/>
          <w:lang w:val="en-GB"/>
        </w:rPr>
        <w:t>y</w:t>
      </w:r>
      <w:r w:rsidRPr="00BF5F57">
        <w:rPr>
          <w:rFonts w:ascii="Arial" w:hAnsi="Arial" w:cs="Arial"/>
          <w:lang w:val="en-GB"/>
        </w:rPr>
        <w:t xml:space="preserve">oung people of socialist mutuality) </w:t>
      </w:r>
    </w:p>
    <w:p w:rsidR="006C09FE" w:rsidRDefault="00E41B86" w:rsidP="00E41B86">
      <w:pPr>
        <w:spacing w:after="0" w:line="360" w:lineRule="auto"/>
        <w:ind w:left="60"/>
        <w:jc w:val="both"/>
        <w:rPr>
          <w:rFonts w:ascii="Arial" w:hAnsi="Arial" w:cs="Arial"/>
          <w:lang w:val="nl-BE"/>
        </w:rPr>
      </w:pPr>
      <w:r w:rsidRPr="00A04EEF">
        <w:rPr>
          <w:rFonts w:ascii="Arial" w:hAnsi="Arial" w:cs="Arial"/>
          <w:lang w:val="en-US"/>
        </w:rPr>
        <w:t xml:space="preserve"> </w:t>
      </w:r>
      <w:r>
        <w:rPr>
          <w:rFonts w:ascii="Arial" w:hAnsi="Arial" w:cs="Arial"/>
          <w:lang w:val="nl-BE"/>
        </w:rPr>
        <w:t>Het</w:t>
      </w:r>
      <w:r w:rsidRPr="00E41B86">
        <w:rPr>
          <w:rFonts w:ascii="Arial" w:hAnsi="Arial" w:cs="Arial"/>
          <w:lang w:val="nl-BE"/>
        </w:rPr>
        <w:t xml:space="preserve"> zesde congres te Leuven met als thema’ Jongeren leren omgaan met geld</w:t>
      </w:r>
      <w:r>
        <w:rPr>
          <w:rFonts w:ascii="Arial" w:hAnsi="Arial" w:cs="Arial"/>
          <w:lang w:val="nl-BE"/>
        </w:rPr>
        <w:t xml:space="preserve">’ werd georganiseerd door Joetz. Aan de hand van financiële educatie jongeren bewuster maken van geldzaken met als doel een basis te leggen voor een gezonde financiële start van het volwassen leven. De doelgroep van dit congres waren voornamelijk leerkrachten van het secundair onderwijs.  </w:t>
      </w:r>
    </w:p>
    <w:p w:rsidR="00A04EEF" w:rsidRDefault="00A04EEF" w:rsidP="00E41B86">
      <w:pPr>
        <w:spacing w:after="0" w:line="360" w:lineRule="auto"/>
        <w:ind w:left="60"/>
        <w:jc w:val="both"/>
        <w:rPr>
          <w:rFonts w:ascii="Arial" w:hAnsi="Arial" w:cs="Arial"/>
          <w:lang w:val="nl-BE"/>
        </w:rPr>
      </w:pPr>
    </w:p>
    <w:p w:rsidR="00A04EEF" w:rsidRDefault="00A04EEF" w:rsidP="00E41B86">
      <w:pPr>
        <w:spacing w:after="0" w:line="360" w:lineRule="auto"/>
        <w:ind w:left="60"/>
        <w:jc w:val="both"/>
        <w:rPr>
          <w:rFonts w:ascii="Arial" w:hAnsi="Arial" w:cs="Arial"/>
          <w:lang w:val="nl-BE"/>
        </w:rPr>
      </w:pPr>
    </w:p>
    <w:p w:rsidR="00A04EEF" w:rsidRDefault="00A04EEF" w:rsidP="00E41B86">
      <w:pPr>
        <w:spacing w:after="0" w:line="360" w:lineRule="auto"/>
        <w:ind w:left="60"/>
        <w:jc w:val="both"/>
        <w:rPr>
          <w:rFonts w:ascii="Arial" w:hAnsi="Arial" w:cs="Arial"/>
          <w:lang w:val="nl-BE"/>
        </w:rPr>
      </w:pPr>
    </w:p>
    <w:p w:rsidR="00A04EEF" w:rsidRDefault="00A04EEF" w:rsidP="00E41B86">
      <w:pPr>
        <w:spacing w:after="0" w:line="360" w:lineRule="auto"/>
        <w:ind w:left="60"/>
        <w:jc w:val="both"/>
        <w:rPr>
          <w:rFonts w:ascii="Arial" w:hAnsi="Arial" w:cs="Arial"/>
          <w:lang w:val="nl-BE"/>
        </w:rPr>
      </w:pPr>
    </w:p>
    <w:p w:rsidR="004438FC" w:rsidRDefault="00E41B86" w:rsidP="00A04EEF">
      <w:pPr>
        <w:pStyle w:val="Listenabsatz"/>
        <w:numPr>
          <w:ilvl w:val="0"/>
          <w:numId w:val="24"/>
        </w:numPr>
        <w:spacing w:after="0" w:line="360" w:lineRule="auto"/>
        <w:jc w:val="both"/>
        <w:rPr>
          <w:rFonts w:ascii="Arial" w:hAnsi="Arial" w:cs="Arial"/>
          <w:lang w:val="nl-BE"/>
        </w:rPr>
      </w:pPr>
      <w:r w:rsidRPr="004438FC">
        <w:rPr>
          <w:rFonts w:ascii="Arial" w:hAnsi="Arial" w:cs="Arial"/>
          <w:lang w:val="nl-BE"/>
        </w:rPr>
        <w:lastRenderedPageBreak/>
        <w:t>Tal van workshops stonden geprogrammeerd op dit congres zoals workshop ‘Improvisatietheater Plannen, projecten en poen’. ‘No Credit, game over’ is een stadsspel dat jongeren in beweging brengt rond het thema ‘ schulden’. Er was ook de workshop ‘ Sociaalvaardig in omgaan met geld’</w:t>
      </w:r>
      <w:r w:rsidR="004438FC" w:rsidRPr="004438FC">
        <w:rPr>
          <w:rFonts w:ascii="Arial" w:hAnsi="Arial" w:cs="Arial"/>
          <w:lang w:val="nl-BE"/>
        </w:rPr>
        <w:t>. Dit is een project dat gerealiseerd werd door het OCMW en enkele scholen van Zottegem met als stelling jongeren zo snel mogelijk vertrouwd te maken met financiële informatie.</w:t>
      </w:r>
      <w:r w:rsidR="004438FC" w:rsidRPr="004438FC">
        <w:rPr>
          <w:rStyle w:val="Funotenzeichen"/>
          <w:rFonts w:ascii="Arial" w:hAnsi="Arial" w:cs="Arial"/>
          <w:lang w:val="nl-BE"/>
        </w:rPr>
        <w:t xml:space="preserve"> </w:t>
      </w:r>
      <w:r w:rsidR="004438FC">
        <w:rPr>
          <w:rStyle w:val="Funotenzeichen"/>
          <w:rFonts w:ascii="Arial" w:hAnsi="Arial" w:cs="Arial"/>
          <w:lang w:val="en-GB"/>
        </w:rPr>
        <w:footnoteReference w:id="7"/>
      </w:r>
      <w:r w:rsidR="004438FC" w:rsidRPr="004438FC">
        <w:rPr>
          <w:rFonts w:ascii="Arial" w:hAnsi="Arial" w:cs="Arial"/>
          <w:lang w:val="nl-BE"/>
        </w:rPr>
        <w:t>, ‘.</w:t>
      </w:r>
      <w:r w:rsidR="004438FC">
        <w:rPr>
          <w:rStyle w:val="Funotenzeichen"/>
          <w:rFonts w:ascii="Arial" w:hAnsi="Arial" w:cs="Arial"/>
          <w:lang w:val="en-GB"/>
        </w:rPr>
        <w:footnoteReference w:id="8"/>
      </w:r>
      <w:r w:rsidR="004438FC" w:rsidRPr="004438FC">
        <w:rPr>
          <w:rFonts w:ascii="Arial" w:hAnsi="Arial" w:cs="Arial"/>
          <w:lang w:val="nl-BE"/>
        </w:rPr>
        <w:t xml:space="preserve">  </w:t>
      </w:r>
      <w:r w:rsidR="004438FC">
        <w:rPr>
          <w:rStyle w:val="Funotenzeichen"/>
          <w:rFonts w:ascii="Arial" w:hAnsi="Arial" w:cs="Arial"/>
          <w:lang w:val="en-GB"/>
        </w:rPr>
        <w:footnoteReference w:id="9"/>
      </w:r>
      <w:r w:rsidR="004438FC" w:rsidRPr="004438FC">
        <w:rPr>
          <w:rFonts w:ascii="Arial" w:hAnsi="Arial" w:cs="Arial"/>
          <w:lang w:val="nl-BE"/>
        </w:rPr>
        <w:t>, ‘.</w:t>
      </w:r>
      <w:r w:rsidR="004438FC">
        <w:rPr>
          <w:rStyle w:val="Funotenzeichen"/>
          <w:rFonts w:ascii="Arial" w:hAnsi="Arial" w:cs="Arial"/>
          <w:lang w:val="en-GB"/>
        </w:rPr>
        <w:footnoteReference w:id="10"/>
      </w:r>
    </w:p>
    <w:p w:rsidR="005F53C0" w:rsidRDefault="005F53C0" w:rsidP="005F53C0">
      <w:pPr>
        <w:spacing w:after="0" w:line="360" w:lineRule="auto"/>
        <w:jc w:val="both"/>
        <w:rPr>
          <w:rFonts w:ascii="Arial" w:hAnsi="Arial" w:cs="Arial"/>
          <w:lang w:val="nl-BE"/>
        </w:rPr>
      </w:pPr>
    </w:p>
    <w:p w:rsidR="005F53C0" w:rsidRPr="005F53C0" w:rsidRDefault="005F53C0" w:rsidP="005F53C0">
      <w:pPr>
        <w:spacing w:after="0" w:line="360" w:lineRule="auto"/>
        <w:jc w:val="both"/>
        <w:rPr>
          <w:rFonts w:ascii="Arial" w:hAnsi="Arial" w:cs="Arial"/>
          <w:lang w:val="nl-BE"/>
        </w:rPr>
      </w:pPr>
    </w:p>
    <w:p w:rsidR="006C09FE" w:rsidRPr="005F53C0" w:rsidRDefault="006C09FE" w:rsidP="00430C41">
      <w:pPr>
        <w:spacing w:after="0" w:line="360" w:lineRule="auto"/>
        <w:ind w:left="420"/>
        <w:jc w:val="both"/>
        <w:rPr>
          <w:rFonts w:ascii="Arial" w:hAnsi="Arial" w:cs="Arial"/>
          <w:lang w:val="nl-BE"/>
        </w:rPr>
      </w:pPr>
      <w:r w:rsidRPr="004438FC">
        <w:rPr>
          <w:rFonts w:ascii="Arial" w:hAnsi="Arial" w:cs="Arial"/>
          <w:i/>
          <w:lang w:val="nl-BE"/>
        </w:rPr>
        <w:t>f</w:t>
      </w:r>
      <w:r w:rsidRPr="005F53C0">
        <w:rPr>
          <w:rFonts w:ascii="Arial" w:hAnsi="Arial" w:cs="Arial"/>
          <w:i/>
          <w:lang w:val="nl-BE"/>
        </w:rPr>
        <w:t xml:space="preserve">) </w:t>
      </w:r>
      <w:r w:rsidR="004438FC" w:rsidRPr="005F53C0">
        <w:rPr>
          <w:rFonts w:ascii="Arial" w:hAnsi="Arial" w:cs="Arial"/>
          <w:lang w:val="nl-BE"/>
        </w:rPr>
        <w:t>FSM</w:t>
      </w:r>
      <w:r w:rsidR="00FE4927">
        <w:rPr>
          <w:rFonts w:ascii="Arial" w:hAnsi="Arial" w:cs="Arial"/>
          <w:lang w:val="nl-BE"/>
        </w:rPr>
        <w:t>A</w:t>
      </w:r>
      <w:r w:rsidR="004438FC" w:rsidRPr="005F53C0">
        <w:rPr>
          <w:rFonts w:ascii="Arial" w:hAnsi="Arial" w:cs="Arial"/>
          <w:lang w:val="nl-BE"/>
        </w:rPr>
        <w:t xml:space="preserve"> </w:t>
      </w:r>
      <w:r w:rsidR="005F53C0" w:rsidRPr="005F53C0">
        <w:rPr>
          <w:rFonts w:ascii="Arial" w:hAnsi="Arial" w:cs="Arial"/>
          <w:lang w:val="nl-BE"/>
        </w:rPr>
        <w:t>,</w:t>
      </w:r>
      <w:r w:rsidR="005F53C0" w:rsidRPr="005F53C0">
        <w:rPr>
          <w:rFonts w:ascii="Arial" w:hAnsi="Arial" w:cs="Arial"/>
          <w:bCs/>
          <w:lang w:val="nl-NL"/>
        </w:rPr>
        <w:t>d</w:t>
      </w:r>
      <w:r w:rsidR="004438FC" w:rsidRPr="005F53C0">
        <w:rPr>
          <w:rFonts w:ascii="Arial" w:hAnsi="Arial" w:cs="Arial"/>
          <w:bCs/>
          <w:lang w:val="nl-NL"/>
        </w:rPr>
        <w:t xml:space="preserve">e Autoriteit voor Financiële Diensten en Markten </w:t>
      </w:r>
      <w:r w:rsidR="005F53C0" w:rsidRPr="005F53C0">
        <w:rPr>
          <w:rFonts w:ascii="Arial" w:hAnsi="Arial" w:cs="Arial"/>
          <w:bCs/>
          <w:lang w:val="nl-NL"/>
        </w:rPr>
        <w:t>,</w:t>
      </w:r>
      <w:r w:rsidR="004438FC" w:rsidRPr="005F53C0">
        <w:rPr>
          <w:rFonts w:ascii="Arial" w:hAnsi="Arial" w:cs="Arial"/>
          <w:bCs/>
          <w:lang w:val="nl-NL"/>
        </w:rPr>
        <w:t>maakt zaak van integere financiële markten en een behoorlijke behandeling van de financiële consument</w:t>
      </w:r>
      <w:r w:rsidR="004438FC" w:rsidRPr="005F53C0">
        <w:rPr>
          <w:rFonts w:ascii="Arial" w:hAnsi="Arial" w:cs="Arial"/>
          <w:lang w:val="nl-BE"/>
        </w:rPr>
        <w:t xml:space="preserve">. </w:t>
      </w:r>
      <w:r w:rsidR="00473ADD">
        <w:rPr>
          <w:rFonts w:ascii="Arial" w:hAnsi="Arial" w:cs="Arial"/>
          <w:lang w:val="nl-BE"/>
        </w:rPr>
        <w:t>Zo</w:t>
      </w:r>
      <w:r w:rsidR="004438FC" w:rsidRPr="005F53C0">
        <w:rPr>
          <w:rFonts w:ascii="Arial" w:hAnsi="Arial" w:cs="Arial"/>
          <w:lang w:val="nl-BE"/>
        </w:rPr>
        <w:t xml:space="preserve"> organiseerde </w:t>
      </w:r>
      <w:r w:rsidR="00473ADD">
        <w:rPr>
          <w:rFonts w:ascii="Arial" w:hAnsi="Arial" w:cs="Arial"/>
          <w:lang w:val="nl-BE"/>
        </w:rPr>
        <w:t xml:space="preserve">ze </w:t>
      </w:r>
      <w:r w:rsidR="004438FC" w:rsidRPr="005F53C0">
        <w:rPr>
          <w:rFonts w:ascii="Arial" w:hAnsi="Arial" w:cs="Arial"/>
          <w:lang w:val="nl-BE"/>
        </w:rPr>
        <w:t>op 31 januari 2013 de eerste confe</w:t>
      </w:r>
      <w:r w:rsidR="00473ADD">
        <w:rPr>
          <w:rFonts w:ascii="Arial" w:hAnsi="Arial" w:cs="Arial"/>
          <w:lang w:val="nl-BE"/>
        </w:rPr>
        <w:t xml:space="preserve">rentie </w:t>
      </w:r>
      <w:r w:rsidR="004438FC" w:rsidRPr="005F53C0">
        <w:rPr>
          <w:rFonts w:ascii="Arial" w:hAnsi="Arial" w:cs="Arial"/>
          <w:lang w:val="nl-BE"/>
        </w:rPr>
        <w:t>i</w:t>
      </w:r>
      <w:r w:rsidR="005D55D2">
        <w:rPr>
          <w:rFonts w:ascii="Arial" w:hAnsi="Arial" w:cs="Arial"/>
          <w:lang w:val="nl-BE"/>
        </w:rPr>
        <w:t>.</w:t>
      </w:r>
      <w:r w:rsidR="004438FC" w:rsidRPr="005F53C0">
        <w:rPr>
          <w:rFonts w:ascii="Arial" w:hAnsi="Arial" w:cs="Arial"/>
          <w:lang w:val="nl-BE"/>
        </w:rPr>
        <w:t>v</w:t>
      </w:r>
      <w:r w:rsidR="005D55D2">
        <w:rPr>
          <w:rFonts w:ascii="Arial" w:hAnsi="Arial" w:cs="Arial"/>
          <w:lang w:val="nl-BE"/>
        </w:rPr>
        <w:t>.</w:t>
      </w:r>
      <w:r w:rsidR="004438FC" w:rsidRPr="005F53C0">
        <w:rPr>
          <w:rFonts w:ascii="Arial" w:hAnsi="Arial" w:cs="Arial"/>
          <w:lang w:val="nl-BE"/>
        </w:rPr>
        <w:t>m</w:t>
      </w:r>
      <w:r w:rsidR="005D55D2">
        <w:rPr>
          <w:rFonts w:ascii="Arial" w:hAnsi="Arial" w:cs="Arial"/>
          <w:lang w:val="nl-BE"/>
        </w:rPr>
        <w:t>.</w:t>
      </w:r>
      <w:r w:rsidR="004438FC" w:rsidRPr="005F53C0">
        <w:rPr>
          <w:rFonts w:ascii="Arial" w:hAnsi="Arial" w:cs="Arial"/>
          <w:lang w:val="nl-BE"/>
        </w:rPr>
        <w:t xml:space="preserve"> ‘financiële geletterdheid’ in Brussel. Om financiële kennis te verbeteren hebben zij de </w:t>
      </w:r>
      <w:r w:rsidRPr="005F53C0">
        <w:rPr>
          <w:rFonts w:ascii="Arial" w:hAnsi="Arial" w:cs="Arial"/>
          <w:lang w:val="nl-BE"/>
        </w:rPr>
        <w:t xml:space="preserve">website </w:t>
      </w:r>
      <w:r w:rsidRPr="005F53C0">
        <w:rPr>
          <w:rFonts w:ascii="Arial" w:hAnsi="Arial" w:cs="Arial"/>
          <w:i/>
          <w:lang w:val="nl-BE"/>
        </w:rPr>
        <w:t>www.wikifin.be</w:t>
      </w:r>
      <w:r w:rsidR="009D12FB" w:rsidRPr="005F53C0">
        <w:rPr>
          <w:rFonts w:ascii="Arial" w:hAnsi="Arial" w:cs="Arial"/>
          <w:lang w:val="nl-BE"/>
        </w:rPr>
        <w:t>.</w:t>
      </w:r>
      <w:r w:rsidRPr="005F53C0">
        <w:rPr>
          <w:rFonts w:ascii="Arial" w:hAnsi="Arial" w:cs="Arial"/>
          <w:lang w:val="nl-BE"/>
        </w:rPr>
        <w:t xml:space="preserve"> </w:t>
      </w:r>
      <w:r w:rsidR="004438FC" w:rsidRPr="005F53C0">
        <w:rPr>
          <w:rFonts w:ascii="Arial" w:hAnsi="Arial" w:cs="Arial"/>
          <w:lang w:val="nl-BE"/>
        </w:rPr>
        <w:t>ontwikkeld.</w:t>
      </w:r>
      <w:r w:rsidR="005F53C0" w:rsidRPr="005F53C0">
        <w:rPr>
          <w:rFonts w:ascii="Arial" w:hAnsi="Arial" w:cs="Arial"/>
          <w:lang w:val="nl-BE"/>
        </w:rPr>
        <w:t xml:space="preserve"> Deze site geeft praktische en neutrale informatie over geld. Er is ook een spaarsimulator waarbij je je persoonlij</w:t>
      </w:r>
      <w:r w:rsidR="00473ADD">
        <w:rPr>
          <w:rFonts w:ascii="Arial" w:hAnsi="Arial" w:cs="Arial"/>
          <w:lang w:val="nl-BE"/>
        </w:rPr>
        <w:t>ke gegevens kunt ingeven en je  eigen situatie kunt berekenen.</w:t>
      </w:r>
      <w:r w:rsidRPr="005F53C0">
        <w:rPr>
          <w:rStyle w:val="Funotenzeichen"/>
          <w:rFonts w:ascii="Arial" w:hAnsi="Arial" w:cs="Arial"/>
          <w:lang w:val="en-GB"/>
        </w:rPr>
        <w:footnoteReference w:id="11"/>
      </w:r>
      <w:r w:rsidR="009D12FB" w:rsidRPr="005F53C0">
        <w:rPr>
          <w:rFonts w:ascii="Arial" w:hAnsi="Arial" w:cs="Arial"/>
          <w:lang w:val="nl-BE"/>
        </w:rPr>
        <w:t xml:space="preserve"> </w:t>
      </w:r>
      <w:r w:rsidR="005F53C0" w:rsidRPr="005F53C0">
        <w:rPr>
          <w:rFonts w:ascii="Arial" w:hAnsi="Arial" w:cs="Arial"/>
          <w:lang w:val="nl-BE"/>
        </w:rPr>
        <w:t xml:space="preserve"> De doelstelling van deze site is consumenten helpen bij het nemen van financiële beslissingen en de consumenten </w:t>
      </w:r>
      <w:r w:rsidR="00473ADD">
        <w:rPr>
          <w:rFonts w:ascii="Arial" w:hAnsi="Arial" w:cs="Arial"/>
          <w:lang w:val="nl-BE"/>
        </w:rPr>
        <w:t xml:space="preserve">hiervoor </w:t>
      </w:r>
      <w:r w:rsidR="005F53C0" w:rsidRPr="005F53C0">
        <w:rPr>
          <w:rFonts w:ascii="Arial" w:hAnsi="Arial" w:cs="Arial"/>
          <w:lang w:val="nl-BE"/>
        </w:rPr>
        <w:t>de nodige informatie verstrekken en hen eenvoudige instrumenten aanreiken die hun financiële keuzes goed onderbouwen en over één stemmen met hun eigen financiële behoeften.</w:t>
      </w:r>
    </w:p>
    <w:p w:rsidR="005F53C0" w:rsidRPr="005F53C0" w:rsidRDefault="005F53C0" w:rsidP="00430C41">
      <w:pPr>
        <w:spacing w:after="0" w:line="360" w:lineRule="auto"/>
        <w:ind w:left="420"/>
        <w:jc w:val="both"/>
        <w:rPr>
          <w:rFonts w:ascii="Arial" w:hAnsi="Arial" w:cs="Arial"/>
          <w:lang w:val="nl-BE"/>
        </w:rPr>
      </w:pPr>
    </w:p>
    <w:p w:rsidR="009D12FB" w:rsidRPr="00473ADD" w:rsidRDefault="009D12FB" w:rsidP="00430C41">
      <w:pPr>
        <w:spacing w:after="0" w:line="360" w:lineRule="auto"/>
        <w:ind w:left="420"/>
        <w:jc w:val="both"/>
        <w:rPr>
          <w:rFonts w:ascii="Arial" w:hAnsi="Arial" w:cs="Arial"/>
          <w:lang w:val="nl-BE"/>
        </w:rPr>
      </w:pPr>
    </w:p>
    <w:p w:rsidR="006C09FE" w:rsidRPr="005F53C0" w:rsidRDefault="006C09FE" w:rsidP="00430C41">
      <w:pPr>
        <w:spacing w:after="0" w:line="360" w:lineRule="auto"/>
        <w:ind w:left="420"/>
        <w:jc w:val="both"/>
        <w:rPr>
          <w:rFonts w:ascii="Arial" w:hAnsi="Arial" w:cs="Arial"/>
          <w:lang w:val="nl-BE"/>
        </w:rPr>
      </w:pPr>
      <w:r w:rsidRPr="005F53C0">
        <w:rPr>
          <w:rFonts w:ascii="Arial" w:hAnsi="Arial" w:cs="Arial"/>
          <w:lang w:val="nl-BE"/>
        </w:rPr>
        <w:t xml:space="preserve">g) </w:t>
      </w:r>
      <w:r w:rsidR="005F53C0" w:rsidRPr="005F53C0">
        <w:rPr>
          <w:rFonts w:ascii="Arial" w:hAnsi="Arial" w:cs="Arial"/>
          <w:i/>
          <w:u w:val="single"/>
          <w:lang w:val="nl-BE"/>
        </w:rPr>
        <w:t>Dolceta is een Europees project.</w:t>
      </w:r>
    </w:p>
    <w:p w:rsidR="006C09FE" w:rsidRPr="00CF119B" w:rsidRDefault="005F53C0" w:rsidP="00430C41">
      <w:pPr>
        <w:spacing w:after="0" w:line="360" w:lineRule="auto"/>
        <w:ind w:left="420"/>
        <w:jc w:val="both"/>
        <w:rPr>
          <w:rFonts w:ascii="Arial" w:hAnsi="Arial" w:cs="Arial"/>
          <w:lang w:val="nl-BE"/>
        </w:rPr>
      </w:pPr>
      <w:r w:rsidRPr="005F53C0">
        <w:rPr>
          <w:rFonts w:ascii="Arial" w:hAnsi="Arial" w:cs="Arial"/>
          <w:lang w:val="nl-BE"/>
        </w:rPr>
        <w:t>De afkorting</w:t>
      </w:r>
      <w:r w:rsidR="006C09FE" w:rsidRPr="005F53C0">
        <w:rPr>
          <w:rFonts w:ascii="Arial" w:hAnsi="Arial" w:cs="Arial"/>
          <w:lang w:val="nl-BE"/>
        </w:rPr>
        <w:t xml:space="preserve"> Dolceta </w:t>
      </w:r>
      <w:r w:rsidRPr="005F53C0">
        <w:rPr>
          <w:rFonts w:ascii="Arial" w:hAnsi="Arial" w:cs="Arial"/>
          <w:lang w:val="nl-BE"/>
        </w:rPr>
        <w:t xml:space="preserve">was oorspronkelijk afgeleid van </w:t>
      </w:r>
      <w:r w:rsidR="006B3D10" w:rsidRPr="005F53C0">
        <w:rPr>
          <w:rFonts w:ascii="Arial" w:hAnsi="Arial" w:cs="Arial"/>
          <w:lang w:val="nl-BE"/>
        </w:rPr>
        <w:t>‘</w:t>
      </w:r>
      <w:r w:rsidR="005D55D2">
        <w:rPr>
          <w:rFonts w:ascii="Arial" w:hAnsi="Arial" w:cs="Arial"/>
          <w:lang w:val="nl-BE"/>
        </w:rPr>
        <w:t>Developing Onl</w:t>
      </w:r>
      <w:r w:rsidR="006C09FE" w:rsidRPr="005F53C0">
        <w:rPr>
          <w:rFonts w:ascii="Arial" w:hAnsi="Arial" w:cs="Arial"/>
          <w:lang w:val="nl-BE"/>
        </w:rPr>
        <w:t>ine Consumer Education and Training for Adults</w:t>
      </w:r>
      <w:r w:rsidR="006B3D10" w:rsidRPr="005F53C0">
        <w:rPr>
          <w:rFonts w:ascii="Arial" w:hAnsi="Arial" w:cs="Arial"/>
          <w:lang w:val="nl-BE"/>
        </w:rPr>
        <w:t>’</w:t>
      </w:r>
      <w:r w:rsidR="006C09FE" w:rsidRPr="005F53C0">
        <w:rPr>
          <w:rFonts w:ascii="Arial" w:hAnsi="Arial" w:cs="Arial"/>
          <w:lang w:val="nl-BE"/>
        </w:rPr>
        <w:t>. Dolceta is</w:t>
      </w:r>
      <w:r w:rsidRPr="005F53C0">
        <w:rPr>
          <w:rFonts w:ascii="Arial" w:hAnsi="Arial" w:cs="Arial"/>
          <w:lang w:val="nl-BE"/>
        </w:rPr>
        <w:t xml:space="preserve"> nog steeds een onl</w:t>
      </w:r>
      <w:r w:rsidR="005D55D2">
        <w:rPr>
          <w:rFonts w:ascii="Arial" w:hAnsi="Arial" w:cs="Arial"/>
          <w:lang w:val="nl-BE"/>
        </w:rPr>
        <w:t>ine consumentenprogramma dat geï</w:t>
      </w:r>
      <w:r w:rsidRPr="005F53C0">
        <w:rPr>
          <w:rFonts w:ascii="Arial" w:hAnsi="Arial" w:cs="Arial"/>
          <w:lang w:val="nl-BE"/>
        </w:rPr>
        <w:t>ntroduceerd is in 27 landen van de EU en dit project wordt gefinancierd door de Europese Commissie.</w:t>
      </w:r>
      <w:r w:rsidR="005D55D2">
        <w:rPr>
          <w:rFonts w:ascii="Arial" w:hAnsi="Arial" w:cs="Arial"/>
          <w:lang w:val="nl-BE"/>
        </w:rPr>
        <w:t xml:space="preserve"> Dolceta levert on</w:t>
      </w:r>
      <w:r w:rsidR="00CF119B">
        <w:rPr>
          <w:rFonts w:ascii="Arial" w:hAnsi="Arial" w:cs="Arial"/>
          <w:lang w:val="nl-BE"/>
        </w:rPr>
        <w:t>line modules waarbij gefocust wordt op verschillende consumententhema’s. Eén van de thema’s is financiële kennis voor leerkrachten. Belgi</w:t>
      </w:r>
      <w:r w:rsidR="005D55D2">
        <w:rPr>
          <w:rFonts w:ascii="Arial" w:hAnsi="Arial" w:cs="Arial"/>
          <w:lang w:val="nl-BE"/>
        </w:rPr>
        <w:t>ë</w:t>
      </w:r>
      <w:r w:rsidR="00CF119B">
        <w:rPr>
          <w:rFonts w:ascii="Arial" w:hAnsi="Arial" w:cs="Arial"/>
          <w:lang w:val="nl-BE"/>
        </w:rPr>
        <w:t xml:space="preserve"> behoort ook tot de landen d</w:t>
      </w:r>
      <w:r w:rsidR="005D55D2">
        <w:rPr>
          <w:rFonts w:ascii="Arial" w:hAnsi="Arial" w:cs="Arial"/>
          <w:lang w:val="nl-BE"/>
        </w:rPr>
        <w:t>ie meegewerkt heeft aan deze on</w:t>
      </w:r>
      <w:r w:rsidR="00CF119B">
        <w:rPr>
          <w:rFonts w:ascii="Arial" w:hAnsi="Arial" w:cs="Arial"/>
          <w:lang w:val="nl-BE"/>
        </w:rPr>
        <w:t>line tool</w:t>
      </w:r>
      <w:r w:rsidR="006C09FE" w:rsidRPr="00CF119B">
        <w:rPr>
          <w:rFonts w:ascii="Arial" w:hAnsi="Arial" w:cs="Arial"/>
          <w:lang w:val="nl-BE"/>
        </w:rPr>
        <w:t>.</w:t>
      </w:r>
      <w:r w:rsidR="006C09FE">
        <w:rPr>
          <w:rStyle w:val="Funotenzeichen"/>
          <w:rFonts w:ascii="Arial" w:hAnsi="Arial" w:cs="Arial"/>
          <w:lang w:val="en-GB"/>
        </w:rPr>
        <w:footnoteReference w:id="12"/>
      </w:r>
    </w:p>
    <w:p w:rsidR="006C09FE" w:rsidRPr="00CF119B" w:rsidRDefault="006C09FE" w:rsidP="00DA51CF">
      <w:pPr>
        <w:spacing w:after="0" w:line="360" w:lineRule="auto"/>
        <w:jc w:val="both"/>
        <w:rPr>
          <w:rFonts w:ascii="Arial" w:hAnsi="Arial" w:cs="Arial"/>
          <w:lang w:val="nl-BE"/>
        </w:rPr>
      </w:pPr>
    </w:p>
    <w:p w:rsidR="006C09FE" w:rsidRPr="00CF119B" w:rsidRDefault="006C09FE" w:rsidP="00DA51CF">
      <w:pPr>
        <w:spacing w:after="0" w:line="360" w:lineRule="auto"/>
        <w:jc w:val="both"/>
        <w:rPr>
          <w:rFonts w:ascii="Arial" w:hAnsi="Arial" w:cs="Arial"/>
          <w:lang w:val="nl-BE"/>
        </w:rPr>
      </w:pPr>
    </w:p>
    <w:p w:rsidR="006C09FE" w:rsidRPr="00CF119B" w:rsidRDefault="006C09FE" w:rsidP="006A656D">
      <w:pPr>
        <w:pStyle w:val="StandardWeb"/>
        <w:rPr>
          <w:rFonts w:cs="Arial"/>
        </w:rPr>
      </w:pPr>
    </w:p>
    <w:p w:rsidR="006C09FE" w:rsidRPr="00CF119B" w:rsidRDefault="006C09FE" w:rsidP="006A656D">
      <w:pPr>
        <w:pStyle w:val="StandardWeb"/>
        <w:rPr>
          <w:rFonts w:cs="Arial"/>
        </w:rPr>
      </w:pPr>
    </w:p>
    <w:p w:rsidR="006C09FE" w:rsidRPr="00084EB3" w:rsidRDefault="006C09FE" w:rsidP="00DA51CF">
      <w:pPr>
        <w:pStyle w:val="berschrift2"/>
        <w:rPr>
          <w:lang w:val="nl-BE"/>
        </w:rPr>
      </w:pPr>
      <w:bookmarkStart w:id="7" w:name="_Toc373246957"/>
      <w:bookmarkStart w:id="8" w:name="_Toc349770600"/>
      <w:bookmarkStart w:id="9" w:name="_Toc349828050"/>
      <w:r w:rsidRPr="00084EB3">
        <w:rPr>
          <w:lang w:val="nl-BE"/>
        </w:rPr>
        <w:t>I</w:t>
      </w:r>
      <w:r w:rsidR="00084EB3" w:rsidRPr="00084EB3">
        <w:rPr>
          <w:lang w:val="nl-BE"/>
        </w:rPr>
        <w:t>nstellingen en scholen</w:t>
      </w:r>
      <w:bookmarkEnd w:id="7"/>
      <w:r w:rsidR="00084EB3" w:rsidRPr="00084EB3">
        <w:rPr>
          <w:lang w:val="nl-BE"/>
        </w:rPr>
        <w:t xml:space="preserve"> </w:t>
      </w:r>
      <w:bookmarkEnd w:id="8"/>
      <w:bookmarkEnd w:id="9"/>
    </w:p>
    <w:p w:rsidR="006C09FE" w:rsidRPr="00084EB3" w:rsidRDefault="00084EB3" w:rsidP="00DA51CF">
      <w:pPr>
        <w:pStyle w:val="berschrift3"/>
        <w:rPr>
          <w:lang w:val="nl-BE"/>
        </w:rPr>
      </w:pPr>
      <w:bookmarkStart w:id="10" w:name="_Toc349770601"/>
      <w:bookmarkStart w:id="11" w:name="_Toc349828051"/>
      <w:bookmarkStart w:id="12" w:name="_Toc373246958"/>
      <w:r w:rsidRPr="00084EB3">
        <w:rPr>
          <w:lang w:val="nl-BE"/>
        </w:rPr>
        <w:t xml:space="preserve">Inleiding </w:t>
      </w:r>
      <w:r w:rsidR="006C09FE" w:rsidRPr="00084EB3">
        <w:rPr>
          <w:lang w:val="nl-BE"/>
        </w:rPr>
        <w:t xml:space="preserve">: </w:t>
      </w:r>
      <w:bookmarkEnd w:id="10"/>
      <w:bookmarkEnd w:id="11"/>
      <w:r w:rsidRPr="00084EB3">
        <w:rPr>
          <w:lang w:val="nl-BE"/>
        </w:rPr>
        <w:t>het schoolsysteem in het algemeen</w:t>
      </w:r>
      <w:bookmarkEnd w:id="12"/>
    </w:p>
    <w:p w:rsidR="006C09FE" w:rsidRPr="00084EB3" w:rsidRDefault="006C09FE" w:rsidP="002A7542">
      <w:pPr>
        <w:rPr>
          <w:lang w:val="nl-BE"/>
        </w:rPr>
      </w:pPr>
    </w:p>
    <w:p w:rsidR="00084EB3" w:rsidRDefault="005D55D2" w:rsidP="00DA51CF">
      <w:pPr>
        <w:pStyle w:val="Listenabsatz"/>
        <w:numPr>
          <w:ilvl w:val="0"/>
          <w:numId w:val="22"/>
        </w:numPr>
        <w:spacing w:after="0" w:line="360" w:lineRule="auto"/>
        <w:jc w:val="both"/>
        <w:rPr>
          <w:rFonts w:ascii="Arial" w:hAnsi="Arial" w:cs="Arial"/>
          <w:i/>
          <w:u w:val="single"/>
          <w:lang w:val="en-GB"/>
        </w:rPr>
      </w:pPr>
      <w:proofErr w:type="spellStart"/>
      <w:r>
        <w:rPr>
          <w:rFonts w:ascii="Arial" w:hAnsi="Arial" w:cs="Arial"/>
          <w:i/>
          <w:u w:val="single"/>
          <w:lang w:val="en-GB"/>
        </w:rPr>
        <w:t>Schoolsysteem</w:t>
      </w:r>
      <w:proofErr w:type="spellEnd"/>
      <w:r>
        <w:rPr>
          <w:rFonts w:ascii="Arial" w:hAnsi="Arial" w:cs="Arial"/>
          <w:i/>
          <w:u w:val="single"/>
          <w:lang w:val="en-GB"/>
        </w:rPr>
        <w:t xml:space="preserve"> in </w:t>
      </w:r>
      <w:proofErr w:type="spellStart"/>
      <w:r>
        <w:rPr>
          <w:rFonts w:ascii="Arial" w:hAnsi="Arial" w:cs="Arial"/>
          <w:i/>
          <w:u w:val="single"/>
          <w:lang w:val="en-GB"/>
        </w:rPr>
        <w:t>België</w:t>
      </w:r>
      <w:proofErr w:type="spellEnd"/>
    </w:p>
    <w:p w:rsidR="00084EB3" w:rsidRDefault="00084EB3" w:rsidP="00084EB3">
      <w:pPr>
        <w:spacing w:after="0" w:line="360" w:lineRule="auto"/>
        <w:jc w:val="both"/>
        <w:rPr>
          <w:rFonts w:ascii="Arial" w:hAnsi="Arial" w:cs="Arial"/>
          <w:i/>
          <w:u w:val="single"/>
          <w:lang w:val="en-GB"/>
        </w:rPr>
      </w:pPr>
    </w:p>
    <w:p w:rsidR="006C09FE" w:rsidRPr="00084EB3" w:rsidRDefault="00084EB3" w:rsidP="00084EB3">
      <w:pPr>
        <w:spacing w:after="0" w:line="360" w:lineRule="auto"/>
        <w:jc w:val="both"/>
        <w:rPr>
          <w:rFonts w:ascii="Arial" w:hAnsi="Arial" w:cs="Arial"/>
          <w:i/>
          <w:u w:val="single"/>
          <w:lang w:val="nl-BE"/>
        </w:rPr>
      </w:pPr>
      <w:r w:rsidRPr="00084EB3">
        <w:rPr>
          <w:rFonts w:ascii="Arial" w:hAnsi="Arial" w:cs="Arial"/>
          <w:lang w:val="nl-BE"/>
        </w:rPr>
        <w:t xml:space="preserve">Sinds 1989 is onderwijs niet langer de verantwoordelijkheid voor de Federale regering maar behoort onderwijs tot de bevoegdheid van de Vlaamse, Franse en Duitssprekende </w:t>
      </w:r>
      <w:r>
        <w:rPr>
          <w:rFonts w:ascii="Arial" w:hAnsi="Arial" w:cs="Arial"/>
          <w:lang w:val="nl-BE"/>
        </w:rPr>
        <w:t xml:space="preserve">Gemeenschap. Voor dit project ‘ Financiële educatie’ focussen we ons dan ook enkel op het Vlaams Onderwijs en meer bepaald op het secundair onderwijs en de richting ASO = Algemeen Secundair Onderwijs. </w:t>
      </w:r>
      <w:r w:rsidR="006C09FE" w:rsidRPr="00084EB3">
        <w:rPr>
          <w:rFonts w:ascii="Arial" w:hAnsi="Arial" w:cs="Arial"/>
          <w:i/>
          <w:u w:val="single"/>
          <w:lang w:val="nl-BE"/>
        </w:rPr>
        <w:t xml:space="preserve"> </w:t>
      </w:r>
    </w:p>
    <w:p w:rsidR="006C09FE" w:rsidRPr="00A04EEF" w:rsidRDefault="006C09FE" w:rsidP="00DA51CF">
      <w:pPr>
        <w:spacing w:after="0" w:line="360" w:lineRule="auto"/>
        <w:jc w:val="both"/>
        <w:rPr>
          <w:rFonts w:ascii="Arial" w:hAnsi="Arial" w:cs="Arial"/>
          <w:lang w:val="nl-BE"/>
        </w:rPr>
      </w:pPr>
    </w:p>
    <w:p w:rsidR="006C09FE" w:rsidRPr="00C72000" w:rsidRDefault="00C72000" w:rsidP="00DA51CF">
      <w:pPr>
        <w:spacing w:after="0" w:line="360" w:lineRule="auto"/>
        <w:jc w:val="both"/>
        <w:rPr>
          <w:rFonts w:ascii="Arial" w:hAnsi="Arial" w:cs="Arial"/>
          <w:i/>
          <w:u w:val="single"/>
          <w:lang w:val="nl-BE"/>
        </w:rPr>
      </w:pPr>
      <w:r w:rsidRPr="00C72000">
        <w:rPr>
          <w:rFonts w:ascii="Arial" w:hAnsi="Arial" w:cs="Arial"/>
          <w:i/>
          <w:u w:val="single"/>
          <w:lang w:val="nl-BE"/>
        </w:rPr>
        <w:t xml:space="preserve">Onderwijs in Vlaanderen </w:t>
      </w:r>
    </w:p>
    <w:p w:rsidR="00C72000" w:rsidRPr="00C72000" w:rsidRDefault="005D55D2" w:rsidP="00DA51CF">
      <w:pPr>
        <w:spacing w:after="0" w:line="360" w:lineRule="auto"/>
        <w:jc w:val="both"/>
        <w:rPr>
          <w:rFonts w:ascii="Arial" w:hAnsi="Arial" w:cs="Arial"/>
          <w:lang w:val="nl-BE"/>
        </w:rPr>
      </w:pPr>
      <w:r>
        <w:rPr>
          <w:rFonts w:ascii="Arial" w:hAnsi="Arial" w:cs="Arial"/>
          <w:lang w:val="nl-BE"/>
        </w:rPr>
        <w:t>In Vlaanderen zijn drie niveau</w:t>
      </w:r>
      <w:r w:rsidR="00C72000" w:rsidRPr="00C72000">
        <w:rPr>
          <w:rFonts w:ascii="Arial" w:hAnsi="Arial" w:cs="Arial"/>
          <w:lang w:val="nl-BE"/>
        </w:rPr>
        <w:t>s</w:t>
      </w:r>
      <w:r w:rsidR="00C72000">
        <w:rPr>
          <w:rFonts w:ascii="Arial" w:hAnsi="Arial" w:cs="Arial"/>
          <w:lang w:val="nl-BE"/>
        </w:rPr>
        <w:t xml:space="preserve">: </w:t>
      </w:r>
      <w:r w:rsidR="00A56236">
        <w:rPr>
          <w:rFonts w:ascii="Arial" w:hAnsi="Arial" w:cs="Arial"/>
          <w:lang w:val="nl-BE"/>
        </w:rPr>
        <w:t>basis</w:t>
      </w:r>
      <w:r w:rsidR="00C72000" w:rsidRPr="00C72000">
        <w:rPr>
          <w:rFonts w:ascii="Arial" w:hAnsi="Arial" w:cs="Arial"/>
          <w:lang w:val="nl-BE"/>
        </w:rPr>
        <w:t>onderwijs</w:t>
      </w:r>
      <w:r w:rsidR="00A56236">
        <w:rPr>
          <w:rFonts w:ascii="Arial" w:hAnsi="Arial" w:cs="Arial"/>
          <w:lang w:val="nl-BE"/>
        </w:rPr>
        <w:t xml:space="preserve"> (kleuter-</w:t>
      </w:r>
      <w:r>
        <w:rPr>
          <w:rFonts w:ascii="Arial" w:hAnsi="Arial" w:cs="Arial"/>
          <w:lang w:val="nl-BE"/>
        </w:rPr>
        <w:t xml:space="preserve"> </w:t>
      </w:r>
      <w:r w:rsidR="00C72000">
        <w:rPr>
          <w:rFonts w:ascii="Arial" w:hAnsi="Arial" w:cs="Arial"/>
          <w:lang w:val="nl-BE"/>
        </w:rPr>
        <w:t>en lager onderwijs)</w:t>
      </w:r>
      <w:r w:rsidR="00C72000" w:rsidRPr="00C72000">
        <w:rPr>
          <w:rFonts w:ascii="Arial" w:hAnsi="Arial" w:cs="Arial"/>
          <w:lang w:val="nl-BE"/>
        </w:rPr>
        <w:t>, secundair onderwijs en hoger onderwijs.</w:t>
      </w:r>
      <w:r>
        <w:rPr>
          <w:rFonts w:ascii="Arial" w:hAnsi="Arial" w:cs="Arial"/>
          <w:lang w:val="nl-BE"/>
        </w:rPr>
        <w:t xml:space="preserve"> </w:t>
      </w:r>
      <w:r w:rsidR="00A56236">
        <w:rPr>
          <w:rFonts w:ascii="Arial" w:hAnsi="Arial" w:cs="Arial"/>
          <w:lang w:val="nl-BE"/>
        </w:rPr>
        <w:t>Het kleuteronderwijs wordt verstrekt van 2,5 tot 6 jaar. Dit onderwijs is niet verplicht, maar wel kosteloos.</w:t>
      </w:r>
    </w:p>
    <w:p w:rsidR="006C09FE" w:rsidRDefault="00C72000" w:rsidP="00DA51CF">
      <w:pPr>
        <w:spacing w:after="0" w:line="360" w:lineRule="auto"/>
        <w:jc w:val="both"/>
        <w:rPr>
          <w:rFonts w:ascii="Arial" w:hAnsi="Arial" w:cs="Arial"/>
          <w:lang w:val="nl-BE"/>
        </w:rPr>
      </w:pPr>
      <w:r w:rsidRPr="00C72000">
        <w:rPr>
          <w:rFonts w:ascii="Arial" w:hAnsi="Arial" w:cs="Arial"/>
          <w:lang w:val="nl-BE"/>
        </w:rPr>
        <w:t xml:space="preserve">De lagere school is </w:t>
      </w:r>
      <w:r w:rsidR="00A56236">
        <w:rPr>
          <w:rFonts w:ascii="Arial" w:hAnsi="Arial" w:cs="Arial"/>
          <w:lang w:val="nl-BE"/>
        </w:rPr>
        <w:t xml:space="preserve">bestemd </w:t>
      </w:r>
      <w:r w:rsidRPr="00C72000">
        <w:rPr>
          <w:rFonts w:ascii="Arial" w:hAnsi="Arial" w:cs="Arial"/>
          <w:lang w:val="nl-BE"/>
        </w:rPr>
        <w:t xml:space="preserve">voor kinderen van </w:t>
      </w:r>
      <w:r w:rsidR="006C09FE" w:rsidRPr="00C72000">
        <w:rPr>
          <w:rFonts w:ascii="Arial" w:hAnsi="Arial" w:cs="Arial"/>
          <w:lang w:val="nl-BE"/>
        </w:rPr>
        <w:t xml:space="preserve"> </w:t>
      </w:r>
      <w:r w:rsidRPr="00C72000">
        <w:rPr>
          <w:rFonts w:ascii="Arial" w:hAnsi="Arial" w:cs="Arial"/>
          <w:lang w:val="nl-BE"/>
        </w:rPr>
        <w:t>6-12 jaar</w:t>
      </w:r>
      <w:r w:rsidR="006C09FE" w:rsidRPr="00C72000">
        <w:rPr>
          <w:rFonts w:ascii="Arial" w:hAnsi="Arial" w:cs="Arial"/>
          <w:lang w:val="nl-BE"/>
        </w:rPr>
        <w:t xml:space="preserve"> </w:t>
      </w:r>
      <w:r w:rsidR="00A56236">
        <w:rPr>
          <w:rFonts w:ascii="Arial" w:hAnsi="Arial" w:cs="Arial"/>
          <w:lang w:val="nl-BE"/>
        </w:rPr>
        <w:t xml:space="preserve">en het secundair onderwijs </w:t>
      </w:r>
      <w:r w:rsidR="00C214BE" w:rsidRPr="00C72000">
        <w:rPr>
          <w:rFonts w:ascii="Arial" w:hAnsi="Arial" w:cs="Arial"/>
          <w:lang w:val="nl-BE"/>
        </w:rPr>
        <w:t xml:space="preserve">is </w:t>
      </w:r>
      <w:r>
        <w:rPr>
          <w:rFonts w:ascii="Arial" w:hAnsi="Arial" w:cs="Arial"/>
          <w:lang w:val="nl-BE"/>
        </w:rPr>
        <w:t>voor jongeren van 12 tot 18 jaar</w:t>
      </w:r>
      <w:r w:rsidR="006C09FE" w:rsidRPr="00C72000">
        <w:rPr>
          <w:rFonts w:ascii="Arial" w:hAnsi="Arial" w:cs="Arial"/>
          <w:lang w:val="nl-BE"/>
        </w:rPr>
        <w:t xml:space="preserve">. </w:t>
      </w:r>
      <w:r>
        <w:rPr>
          <w:rFonts w:ascii="Arial" w:hAnsi="Arial" w:cs="Arial"/>
          <w:lang w:val="nl-BE"/>
        </w:rPr>
        <w:t xml:space="preserve">Deze zes jaren van het secundair onderwijs zijn </w:t>
      </w:r>
      <w:r w:rsidR="00A56236">
        <w:rPr>
          <w:rFonts w:ascii="Arial" w:hAnsi="Arial" w:cs="Arial"/>
          <w:lang w:val="nl-BE"/>
        </w:rPr>
        <w:t>onder</w:t>
      </w:r>
      <w:r>
        <w:rPr>
          <w:rFonts w:ascii="Arial" w:hAnsi="Arial" w:cs="Arial"/>
          <w:lang w:val="nl-BE"/>
        </w:rPr>
        <w:t xml:space="preserve">verdeeld in 3 graden van twee jaar. </w:t>
      </w:r>
    </w:p>
    <w:p w:rsidR="00A56236" w:rsidRPr="00A56236" w:rsidRDefault="00A56236" w:rsidP="00DA51CF">
      <w:pPr>
        <w:spacing w:after="0" w:line="360" w:lineRule="auto"/>
        <w:jc w:val="both"/>
        <w:rPr>
          <w:rFonts w:ascii="Arial" w:hAnsi="Arial" w:cs="Arial"/>
          <w:lang w:val="nl-BE"/>
        </w:rPr>
      </w:pPr>
      <w:r w:rsidRPr="00A56236">
        <w:rPr>
          <w:rFonts w:ascii="Arial" w:hAnsi="Arial" w:cs="Arial"/>
          <w:lang w:val="nl-BE"/>
        </w:rPr>
        <w:t>De eerste graad omvat het eerste en tweede leerjaa</w:t>
      </w:r>
      <w:r w:rsidR="005D55D2">
        <w:rPr>
          <w:rFonts w:ascii="Arial" w:hAnsi="Arial" w:cs="Arial"/>
          <w:lang w:val="nl-BE"/>
        </w:rPr>
        <w:t>r</w:t>
      </w:r>
      <w:r w:rsidRPr="00A56236">
        <w:rPr>
          <w:rFonts w:ascii="Arial" w:hAnsi="Arial" w:cs="Arial"/>
          <w:lang w:val="nl-BE"/>
        </w:rPr>
        <w:t xml:space="preserve">. </w:t>
      </w:r>
      <w:r>
        <w:rPr>
          <w:rFonts w:ascii="Arial" w:hAnsi="Arial" w:cs="Arial"/>
          <w:lang w:val="nl-BE"/>
        </w:rPr>
        <w:t xml:space="preserve">In het eerste jaar wordt een meerderheid aan lestijden besteed aan basisvorming die gemeenschappelijk is voor alle leerlingen. Vanaf de tweede graad kiest de leerling voor een bepaalde studierichting. </w:t>
      </w:r>
    </w:p>
    <w:p w:rsidR="006C09FE" w:rsidRPr="00A56236" w:rsidRDefault="006C09FE" w:rsidP="00DA51CF">
      <w:pPr>
        <w:spacing w:after="0" w:line="360" w:lineRule="auto"/>
        <w:jc w:val="both"/>
        <w:rPr>
          <w:rFonts w:ascii="Arial" w:hAnsi="Arial" w:cs="Arial"/>
          <w:lang w:val="nl-BE"/>
        </w:rPr>
      </w:pPr>
      <w:r w:rsidRPr="00A56236">
        <w:rPr>
          <w:rFonts w:ascii="Arial" w:hAnsi="Arial" w:cs="Arial"/>
          <w:lang w:val="nl-BE"/>
        </w:rPr>
        <w:t>• ASO (</w:t>
      </w:r>
      <w:r w:rsidR="00A56236" w:rsidRPr="00A56236">
        <w:rPr>
          <w:rFonts w:ascii="Arial" w:hAnsi="Arial" w:cs="Arial"/>
          <w:lang w:val="nl-BE"/>
        </w:rPr>
        <w:t>algemeen secundair onderwijs</w:t>
      </w:r>
      <w:r w:rsidRPr="00A56236">
        <w:rPr>
          <w:rFonts w:ascii="Arial" w:hAnsi="Arial" w:cs="Arial"/>
          <w:lang w:val="nl-BE"/>
        </w:rPr>
        <w:t>)</w:t>
      </w:r>
      <w:r w:rsidR="00A56236" w:rsidRPr="00A56236">
        <w:rPr>
          <w:rFonts w:ascii="Arial" w:hAnsi="Arial" w:cs="Arial"/>
          <w:lang w:val="nl-BE"/>
        </w:rPr>
        <w:t>waar de nadruk wordt gelegd op een ruime algemene vorming die vooral een stevige basis moet bieden voor het volgen van hoger onderwijs</w:t>
      </w:r>
      <w:r w:rsidRPr="00A56236">
        <w:rPr>
          <w:rFonts w:ascii="Arial" w:hAnsi="Arial" w:cs="Arial"/>
          <w:lang w:val="nl-BE"/>
        </w:rPr>
        <w:t>;</w:t>
      </w:r>
    </w:p>
    <w:p w:rsidR="006C09FE" w:rsidRPr="00A56236" w:rsidRDefault="006C09FE" w:rsidP="00DA51CF">
      <w:pPr>
        <w:spacing w:after="0" w:line="360" w:lineRule="auto"/>
        <w:jc w:val="both"/>
        <w:rPr>
          <w:rFonts w:ascii="Arial" w:hAnsi="Arial" w:cs="Arial"/>
          <w:lang w:val="nl-BE"/>
        </w:rPr>
      </w:pPr>
      <w:r w:rsidRPr="00A56236">
        <w:rPr>
          <w:rFonts w:ascii="Arial" w:hAnsi="Arial" w:cs="Arial"/>
          <w:lang w:val="nl-BE"/>
        </w:rPr>
        <w:t>• TSO (</w:t>
      </w:r>
      <w:r w:rsidR="00A56236" w:rsidRPr="00A56236">
        <w:rPr>
          <w:rFonts w:ascii="Arial" w:hAnsi="Arial" w:cs="Arial"/>
          <w:lang w:val="nl-BE"/>
        </w:rPr>
        <w:t xml:space="preserve">technisch secundair onderwijs ) waar de aandacht vooral gaat naar algemene en technisch-theoretische vakken. </w:t>
      </w:r>
      <w:r w:rsidR="003207CA">
        <w:rPr>
          <w:rFonts w:ascii="Arial" w:hAnsi="Arial" w:cs="Arial"/>
          <w:lang w:val="nl-BE"/>
        </w:rPr>
        <w:t xml:space="preserve">Bij de opleiding horen ook praktijklessen. </w:t>
      </w:r>
    </w:p>
    <w:p w:rsidR="006C09FE" w:rsidRPr="003207CA" w:rsidRDefault="006C09FE" w:rsidP="00DA51CF">
      <w:pPr>
        <w:spacing w:after="0" w:line="360" w:lineRule="auto"/>
        <w:jc w:val="both"/>
        <w:rPr>
          <w:rFonts w:ascii="Arial" w:hAnsi="Arial" w:cs="Arial"/>
          <w:lang w:val="nl-BE"/>
        </w:rPr>
      </w:pPr>
      <w:r w:rsidRPr="003207CA">
        <w:rPr>
          <w:rFonts w:ascii="Arial" w:hAnsi="Arial" w:cs="Arial"/>
          <w:lang w:val="nl-BE"/>
        </w:rPr>
        <w:t>• KSO (</w:t>
      </w:r>
      <w:r w:rsidR="003207CA" w:rsidRPr="003207CA">
        <w:rPr>
          <w:rFonts w:ascii="Arial" w:hAnsi="Arial" w:cs="Arial"/>
          <w:lang w:val="nl-BE"/>
        </w:rPr>
        <w:t>kunst</w:t>
      </w:r>
      <w:r w:rsidR="005D55D2">
        <w:rPr>
          <w:rFonts w:ascii="Arial" w:hAnsi="Arial" w:cs="Arial"/>
          <w:lang w:val="nl-BE"/>
        </w:rPr>
        <w:t>-</w:t>
      </w:r>
      <w:r w:rsidR="003207CA" w:rsidRPr="003207CA">
        <w:rPr>
          <w:rFonts w:ascii="Arial" w:hAnsi="Arial" w:cs="Arial"/>
          <w:lang w:val="nl-BE"/>
        </w:rPr>
        <w:t xml:space="preserve">secundair onderwijs </w:t>
      </w:r>
      <w:r w:rsidRPr="003207CA">
        <w:rPr>
          <w:rFonts w:ascii="Arial" w:hAnsi="Arial" w:cs="Arial"/>
          <w:lang w:val="nl-BE"/>
        </w:rPr>
        <w:t>)</w:t>
      </w:r>
      <w:r w:rsidR="003207CA" w:rsidRPr="003207CA">
        <w:rPr>
          <w:rFonts w:ascii="Arial" w:hAnsi="Arial" w:cs="Arial"/>
          <w:lang w:val="nl-BE"/>
        </w:rPr>
        <w:t xml:space="preserve"> koppelt een algemene, ruime vorming aan actieve kunstbeoefening.</w:t>
      </w:r>
    </w:p>
    <w:p w:rsidR="006C09FE" w:rsidRPr="003207CA" w:rsidRDefault="006C09FE" w:rsidP="00DA51CF">
      <w:pPr>
        <w:spacing w:after="0" w:line="360" w:lineRule="auto"/>
        <w:jc w:val="both"/>
        <w:rPr>
          <w:rFonts w:ascii="Arial" w:hAnsi="Arial" w:cs="Arial"/>
          <w:lang w:val="nl-BE"/>
        </w:rPr>
      </w:pPr>
      <w:r w:rsidRPr="003207CA">
        <w:rPr>
          <w:rFonts w:ascii="Arial" w:hAnsi="Arial" w:cs="Arial"/>
          <w:lang w:val="nl-BE"/>
        </w:rPr>
        <w:t>• BSO (</w:t>
      </w:r>
      <w:r w:rsidR="003207CA" w:rsidRPr="003207CA">
        <w:rPr>
          <w:rFonts w:ascii="Arial" w:hAnsi="Arial" w:cs="Arial"/>
          <w:lang w:val="nl-BE"/>
        </w:rPr>
        <w:t>beroeps</w:t>
      </w:r>
      <w:r w:rsidR="005D55D2">
        <w:rPr>
          <w:rFonts w:ascii="Arial" w:hAnsi="Arial" w:cs="Arial"/>
          <w:lang w:val="nl-BE"/>
        </w:rPr>
        <w:t>-</w:t>
      </w:r>
      <w:r w:rsidR="003207CA" w:rsidRPr="003207CA">
        <w:rPr>
          <w:rFonts w:ascii="Arial" w:hAnsi="Arial" w:cs="Arial"/>
          <w:lang w:val="nl-BE"/>
        </w:rPr>
        <w:t>secundair onderwijs</w:t>
      </w:r>
      <w:r w:rsidRPr="003207CA">
        <w:rPr>
          <w:rFonts w:ascii="Arial" w:hAnsi="Arial" w:cs="Arial"/>
          <w:lang w:val="nl-BE"/>
        </w:rPr>
        <w:t>) is</w:t>
      </w:r>
      <w:r w:rsidR="00585312">
        <w:rPr>
          <w:rFonts w:ascii="Arial" w:hAnsi="Arial" w:cs="Arial"/>
          <w:lang w:val="nl-BE"/>
        </w:rPr>
        <w:t xml:space="preserve"> </w:t>
      </w:r>
      <w:r w:rsidR="003207CA" w:rsidRPr="003207CA">
        <w:rPr>
          <w:rFonts w:ascii="Arial" w:hAnsi="Arial" w:cs="Arial"/>
          <w:lang w:val="nl-BE"/>
        </w:rPr>
        <w:t>een praktisc</w:t>
      </w:r>
      <w:r w:rsidR="003207CA">
        <w:rPr>
          <w:rFonts w:ascii="Arial" w:hAnsi="Arial" w:cs="Arial"/>
          <w:lang w:val="nl-BE"/>
        </w:rPr>
        <w:t>he onderwijsvorm waarin jongere</w:t>
      </w:r>
      <w:r w:rsidR="003207CA" w:rsidRPr="003207CA">
        <w:rPr>
          <w:rFonts w:ascii="Arial" w:hAnsi="Arial" w:cs="Arial"/>
          <w:lang w:val="nl-BE"/>
        </w:rPr>
        <w:t xml:space="preserve"> een specifiek beroep aanleren terwijl hij ook algemene vorming ontvangt</w:t>
      </w:r>
      <w:r w:rsidRPr="003207CA">
        <w:rPr>
          <w:rFonts w:ascii="Arial" w:hAnsi="Arial" w:cs="Arial"/>
          <w:lang w:val="nl-BE"/>
        </w:rPr>
        <w:t>.</w:t>
      </w:r>
    </w:p>
    <w:p w:rsidR="006C09FE" w:rsidRDefault="006C09FE" w:rsidP="00DA51CF">
      <w:pPr>
        <w:spacing w:after="0" w:line="360" w:lineRule="auto"/>
        <w:jc w:val="both"/>
        <w:rPr>
          <w:rFonts w:ascii="Arial" w:hAnsi="Arial" w:cs="Arial"/>
          <w:lang w:val="nl-BE"/>
        </w:rPr>
      </w:pPr>
    </w:p>
    <w:p w:rsidR="00585312" w:rsidRDefault="00585312" w:rsidP="00DA51CF">
      <w:pPr>
        <w:spacing w:after="0" w:line="360" w:lineRule="auto"/>
        <w:jc w:val="both"/>
        <w:rPr>
          <w:rFonts w:ascii="Arial" w:hAnsi="Arial" w:cs="Arial"/>
          <w:lang w:val="nl-BE"/>
        </w:rPr>
      </w:pPr>
      <w:r>
        <w:rPr>
          <w:rFonts w:ascii="Arial" w:hAnsi="Arial" w:cs="Arial"/>
          <w:lang w:val="nl-BE"/>
        </w:rPr>
        <w:t xml:space="preserve">Lager en secundair onderwijs wordt georganiseerd door de onderwijsnetten. In Vlaanderen zijn er drie officiële onderwijsnetten. </w:t>
      </w:r>
    </w:p>
    <w:p w:rsidR="00585312" w:rsidRPr="00A04EEF" w:rsidRDefault="00585312" w:rsidP="00DA51CF">
      <w:pPr>
        <w:spacing w:after="0" w:line="360" w:lineRule="auto"/>
        <w:jc w:val="both"/>
        <w:rPr>
          <w:rFonts w:ascii="Arial" w:hAnsi="Arial" w:cs="Arial"/>
          <w:lang w:val="nl-BE"/>
        </w:rPr>
      </w:pPr>
      <w:r>
        <w:rPr>
          <w:rFonts w:ascii="Arial" w:hAnsi="Arial" w:cs="Arial"/>
          <w:lang w:val="nl-BE"/>
        </w:rPr>
        <w:t xml:space="preserve">Het Gemeenschapsonderwijs ( GO!) wordt ingericht door de Vlaamse Gemeenschap die daarvoor een Raad voor het Gemeenschapsonderwijs ( RAGO) heeft opgericht. </w:t>
      </w:r>
      <w:r w:rsidRPr="00A04EEF">
        <w:rPr>
          <w:rFonts w:ascii="Arial" w:hAnsi="Arial" w:cs="Arial"/>
          <w:lang w:val="nl-BE"/>
        </w:rPr>
        <w:t>Zij bedienen zo’n 15 à 20% van de Vlaamse schoolbevolking.</w:t>
      </w:r>
    </w:p>
    <w:p w:rsidR="00993AB6" w:rsidRPr="00A04EEF" w:rsidRDefault="00993AB6" w:rsidP="00DA51CF">
      <w:pPr>
        <w:spacing w:after="0" w:line="360" w:lineRule="auto"/>
        <w:jc w:val="both"/>
        <w:rPr>
          <w:rFonts w:ascii="Arial" w:hAnsi="Arial" w:cs="Arial"/>
          <w:lang w:val="nl-BE"/>
        </w:rPr>
      </w:pPr>
    </w:p>
    <w:p w:rsidR="00993AB6" w:rsidRPr="00A04EEF" w:rsidRDefault="00993AB6" w:rsidP="00DA51CF">
      <w:pPr>
        <w:spacing w:after="0" w:line="360" w:lineRule="auto"/>
        <w:jc w:val="both"/>
        <w:rPr>
          <w:rFonts w:ascii="Arial" w:hAnsi="Arial" w:cs="Arial"/>
          <w:lang w:val="nl-BE"/>
        </w:rPr>
      </w:pPr>
    </w:p>
    <w:p w:rsidR="00993AB6" w:rsidRDefault="00993AB6" w:rsidP="00DA51CF">
      <w:pPr>
        <w:spacing w:after="0" w:line="360" w:lineRule="auto"/>
        <w:jc w:val="both"/>
        <w:rPr>
          <w:rFonts w:ascii="Arial" w:hAnsi="Arial" w:cs="Arial"/>
          <w:lang w:val="nl-BE"/>
        </w:rPr>
      </w:pPr>
      <w:r w:rsidRPr="00993AB6">
        <w:rPr>
          <w:rFonts w:ascii="Arial" w:hAnsi="Arial" w:cs="Arial"/>
          <w:lang w:val="nl-BE"/>
        </w:rPr>
        <w:t>Het provinci</w:t>
      </w:r>
      <w:r>
        <w:rPr>
          <w:rFonts w:ascii="Arial" w:hAnsi="Arial" w:cs="Arial"/>
          <w:lang w:val="nl-BE"/>
        </w:rPr>
        <w:t>a</w:t>
      </w:r>
      <w:r w:rsidRPr="00993AB6">
        <w:rPr>
          <w:rFonts w:ascii="Arial" w:hAnsi="Arial" w:cs="Arial"/>
          <w:lang w:val="nl-BE"/>
        </w:rPr>
        <w:t xml:space="preserve">al </w:t>
      </w:r>
      <w:r>
        <w:rPr>
          <w:rFonts w:ascii="Arial" w:hAnsi="Arial" w:cs="Arial"/>
          <w:lang w:val="nl-BE"/>
        </w:rPr>
        <w:t>onderwijs heeft</w:t>
      </w:r>
      <w:r w:rsidRPr="00993AB6">
        <w:rPr>
          <w:rFonts w:ascii="Arial" w:hAnsi="Arial" w:cs="Arial"/>
          <w:lang w:val="nl-BE"/>
        </w:rPr>
        <w:t xml:space="preserve"> Provincieb</w:t>
      </w:r>
      <w:r>
        <w:rPr>
          <w:rFonts w:ascii="Arial" w:hAnsi="Arial" w:cs="Arial"/>
          <w:lang w:val="nl-BE"/>
        </w:rPr>
        <w:t>esturen als inrichtende macht maar</w:t>
      </w:r>
      <w:r w:rsidRPr="00993AB6">
        <w:rPr>
          <w:rFonts w:ascii="Arial" w:hAnsi="Arial" w:cs="Arial"/>
          <w:lang w:val="nl-BE"/>
        </w:rPr>
        <w:t xml:space="preserve"> de scholen volgen hetzelfde leerplan als het gemeenschapsonderwijs.</w:t>
      </w:r>
    </w:p>
    <w:p w:rsidR="00993AB6" w:rsidRDefault="00993AB6" w:rsidP="00DA51CF">
      <w:pPr>
        <w:spacing w:after="0" w:line="360" w:lineRule="auto"/>
        <w:jc w:val="both"/>
        <w:rPr>
          <w:rFonts w:ascii="Arial" w:hAnsi="Arial" w:cs="Arial"/>
          <w:lang w:val="nl-BE"/>
        </w:rPr>
      </w:pPr>
      <w:r>
        <w:rPr>
          <w:rFonts w:ascii="Arial" w:hAnsi="Arial" w:cs="Arial"/>
          <w:lang w:val="nl-BE"/>
        </w:rPr>
        <w:t>Het gemeentelijk onderwijs wordt ingericht door de gemeentebesturen en deze scholen beslissen onafhankelijk welk leerplan er gevolgd wordt.</w:t>
      </w:r>
    </w:p>
    <w:p w:rsidR="00993AB6" w:rsidRDefault="00993AB6" w:rsidP="00DA51CF">
      <w:pPr>
        <w:spacing w:after="0" w:line="360" w:lineRule="auto"/>
        <w:jc w:val="both"/>
        <w:rPr>
          <w:rFonts w:ascii="Arial" w:hAnsi="Arial" w:cs="Arial"/>
          <w:lang w:val="nl-BE"/>
        </w:rPr>
      </w:pPr>
      <w:r>
        <w:rPr>
          <w:rFonts w:ascii="Arial" w:hAnsi="Arial" w:cs="Arial"/>
          <w:lang w:val="nl-BE"/>
        </w:rPr>
        <w:t>Het vrij onderwijs bestaat uit confessioneel vrij onderwijs en niet-confessioneel vrij onderwijs. Sommige ‘methodescholen’ zoals de Steinerscholen, Freinetscholen en Montessorionderwijs kiezen voor cultuurbeschouwing met oog op de verschillende levensbeschouwingen. Deze scholen worden ook gesubsidieerd.</w:t>
      </w:r>
    </w:p>
    <w:p w:rsidR="00993AB6" w:rsidRPr="00993AB6" w:rsidRDefault="00993AB6" w:rsidP="00DA51CF">
      <w:pPr>
        <w:spacing w:after="0" w:line="360" w:lineRule="auto"/>
        <w:jc w:val="both"/>
        <w:rPr>
          <w:rFonts w:ascii="Arial" w:hAnsi="Arial" w:cs="Arial"/>
          <w:lang w:val="nl-BE"/>
        </w:rPr>
      </w:pPr>
      <w:r>
        <w:rPr>
          <w:rFonts w:ascii="Arial" w:hAnsi="Arial" w:cs="Arial"/>
          <w:lang w:val="nl-BE"/>
        </w:rPr>
        <w:t xml:space="preserve">Het confessioneel vrij onderwijs is geïnspireerd door een levensbeschouwelijke visie. Het vrije net is het grootst in Vlaanderen en omvat ongeveer 66% van de Vlaamse schoolbevolking. </w:t>
      </w:r>
    </w:p>
    <w:p w:rsidR="00993AB6" w:rsidRDefault="00993AB6" w:rsidP="00993AB6">
      <w:pPr>
        <w:spacing w:after="0" w:line="360" w:lineRule="auto"/>
        <w:jc w:val="both"/>
        <w:rPr>
          <w:rFonts w:ascii="Arial" w:hAnsi="Arial" w:cs="Arial"/>
          <w:lang w:val="nl-BE"/>
        </w:rPr>
      </w:pPr>
    </w:p>
    <w:p w:rsidR="00993AB6" w:rsidRPr="00993AB6" w:rsidRDefault="00993AB6" w:rsidP="00993AB6">
      <w:pPr>
        <w:spacing w:after="0" w:line="360" w:lineRule="auto"/>
        <w:jc w:val="both"/>
        <w:rPr>
          <w:rFonts w:ascii="Arial" w:hAnsi="Arial" w:cs="Arial"/>
          <w:lang w:val="nl-BE"/>
        </w:rPr>
      </w:pPr>
      <w:r>
        <w:rPr>
          <w:rFonts w:ascii="Arial" w:hAnsi="Arial" w:cs="Arial"/>
          <w:lang w:val="nl-BE"/>
        </w:rPr>
        <w:t>Hoger onderwijs omvat enerzijds het hogeschoolonderwijs, anderzijds het academieonderwijs. Om toegang te hebben tot hoger</w:t>
      </w:r>
      <w:r w:rsidR="005D55D2">
        <w:rPr>
          <w:rFonts w:ascii="Arial" w:hAnsi="Arial" w:cs="Arial"/>
          <w:lang w:val="nl-BE"/>
        </w:rPr>
        <w:t xml:space="preserve"> </w:t>
      </w:r>
      <w:r>
        <w:rPr>
          <w:rFonts w:ascii="Arial" w:hAnsi="Arial" w:cs="Arial"/>
          <w:lang w:val="nl-BE"/>
        </w:rPr>
        <w:t>onderwijs moet men een diploma van het secundair onderwijs hebben.</w:t>
      </w:r>
    </w:p>
    <w:p w:rsidR="006C09FE" w:rsidRPr="00A04EEF" w:rsidRDefault="006C09FE" w:rsidP="00DA51CF">
      <w:pPr>
        <w:spacing w:after="0" w:line="360" w:lineRule="auto"/>
        <w:jc w:val="both"/>
        <w:rPr>
          <w:rFonts w:ascii="Arial" w:hAnsi="Arial" w:cs="Arial"/>
          <w:lang w:val="nl-BE"/>
        </w:rPr>
      </w:pPr>
    </w:p>
    <w:p w:rsidR="006C09FE" w:rsidRPr="00993AB6" w:rsidRDefault="00993AB6" w:rsidP="00F62C86">
      <w:pPr>
        <w:pStyle w:val="Listenabsatz"/>
        <w:numPr>
          <w:ilvl w:val="0"/>
          <w:numId w:val="22"/>
        </w:numPr>
        <w:spacing w:after="0" w:line="360" w:lineRule="auto"/>
        <w:jc w:val="both"/>
        <w:rPr>
          <w:rFonts w:ascii="Arial" w:hAnsi="Arial" w:cs="Arial"/>
          <w:i/>
          <w:u w:val="single"/>
          <w:lang w:val="nl-BE"/>
        </w:rPr>
      </w:pPr>
      <w:r w:rsidRPr="00993AB6">
        <w:rPr>
          <w:rFonts w:ascii="Arial" w:hAnsi="Arial" w:cs="Arial"/>
          <w:i/>
          <w:u w:val="single"/>
          <w:lang w:val="nl-BE"/>
        </w:rPr>
        <w:t>Onderwijsprogramma’s gelinkt met economische en financi</w:t>
      </w:r>
      <w:r>
        <w:rPr>
          <w:rFonts w:ascii="Arial" w:hAnsi="Arial" w:cs="Arial"/>
          <w:i/>
          <w:u w:val="single"/>
          <w:lang w:val="nl-BE"/>
        </w:rPr>
        <w:t>ële topics geintegreerd in het secundair onderwijs.</w:t>
      </w:r>
    </w:p>
    <w:p w:rsidR="006C09FE" w:rsidRDefault="006C09FE" w:rsidP="00DA51CF">
      <w:pPr>
        <w:spacing w:after="0" w:line="360" w:lineRule="auto"/>
        <w:jc w:val="both"/>
        <w:rPr>
          <w:rFonts w:ascii="Arial" w:hAnsi="Arial" w:cs="Arial"/>
          <w:lang w:val="nl-BE"/>
        </w:rPr>
      </w:pPr>
    </w:p>
    <w:p w:rsidR="00061139" w:rsidRDefault="00061139" w:rsidP="00DA51CF">
      <w:pPr>
        <w:spacing w:after="0" w:line="360" w:lineRule="auto"/>
        <w:jc w:val="both"/>
        <w:rPr>
          <w:rFonts w:ascii="Arial" w:hAnsi="Arial" w:cs="Arial"/>
          <w:lang w:val="nl-BE"/>
        </w:rPr>
      </w:pPr>
      <w:r>
        <w:rPr>
          <w:rFonts w:ascii="Arial" w:hAnsi="Arial" w:cs="Arial"/>
          <w:lang w:val="nl-BE"/>
        </w:rPr>
        <w:t>In het kader van dit project is het onmogelijk om het ganse prog</w:t>
      </w:r>
      <w:r w:rsidR="005D55D2">
        <w:rPr>
          <w:rFonts w:ascii="Arial" w:hAnsi="Arial" w:cs="Arial"/>
          <w:lang w:val="nl-BE"/>
        </w:rPr>
        <w:t>r</w:t>
      </w:r>
      <w:r>
        <w:rPr>
          <w:rFonts w:ascii="Arial" w:hAnsi="Arial" w:cs="Arial"/>
          <w:lang w:val="nl-BE"/>
        </w:rPr>
        <w:t>amma van de secundair onderwijs onder de loep te nemen. Wij willen ons focussen op de eindt</w:t>
      </w:r>
      <w:r w:rsidR="005D55D2">
        <w:rPr>
          <w:rFonts w:ascii="Arial" w:hAnsi="Arial" w:cs="Arial"/>
          <w:lang w:val="nl-BE"/>
        </w:rPr>
        <w:t>ermen verbonden met een sociaal</w:t>
      </w:r>
      <w:r>
        <w:rPr>
          <w:rFonts w:ascii="Arial" w:hAnsi="Arial" w:cs="Arial"/>
          <w:lang w:val="nl-BE"/>
        </w:rPr>
        <w:t>economische context. Financiële educatie kan trouwens ge</w:t>
      </w:r>
      <w:r w:rsidR="005D55D2">
        <w:rPr>
          <w:rFonts w:ascii="Arial" w:hAnsi="Arial" w:cs="Arial"/>
          <w:lang w:val="nl-BE"/>
        </w:rPr>
        <w:t>ï</w:t>
      </w:r>
      <w:r>
        <w:rPr>
          <w:rFonts w:ascii="Arial" w:hAnsi="Arial" w:cs="Arial"/>
          <w:lang w:val="nl-BE"/>
        </w:rPr>
        <w:t>ntegreerd worden in socio-economische programma’s waarbij jongeren vertrouwd geraken met hun eigen verantwoordelijkheid op gebied van financieel gedrag.</w:t>
      </w:r>
    </w:p>
    <w:p w:rsidR="00061139" w:rsidRDefault="00061139" w:rsidP="00DA51CF">
      <w:pPr>
        <w:spacing w:after="0" w:line="360" w:lineRule="auto"/>
        <w:jc w:val="both"/>
        <w:rPr>
          <w:rFonts w:ascii="Arial" w:hAnsi="Arial" w:cs="Arial"/>
          <w:lang w:val="nl-BE"/>
        </w:rPr>
      </w:pPr>
    </w:p>
    <w:p w:rsidR="00061139" w:rsidRPr="00993AB6" w:rsidRDefault="00061139" w:rsidP="00DA51CF">
      <w:pPr>
        <w:spacing w:after="0" w:line="360" w:lineRule="auto"/>
        <w:jc w:val="both"/>
        <w:rPr>
          <w:rFonts w:ascii="Arial" w:hAnsi="Arial" w:cs="Arial"/>
          <w:lang w:val="nl-BE"/>
        </w:rPr>
      </w:pPr>
      <w:r>
        <w:rPr>
          <w:rFonts w:ascii="Arial" w:hAnsi="Arial" w:cs="Arial"/>
          <w:lang w:val="nl-BE"/>
        </w:rPr>
        <w:t>De eindtermen werden ontwikkeld door het Ministerie van Onderwijs</w:t>
      </w:r>
      <w:r>
        <w:rPr>
          <w:rStyle w:val="Funotenzeichen"/>
          <w:rFonts w:ascii="Arial" w:hAnsi="Arial" w:cs="Arial"/>
          <w:lang w:val="en-GB"/>
        </w:rPr>
        <w:footnoteReference w:id="13"/>
      </w:r>
      <w:r>
        <w:rPr>
          <w:rFonts w:ascii="Arial" w:hAnsi="Arial" w:cs="Arial"/>
          <w:lang w:val="nl-BE"/>
        </w:rPr>
        <w:t xml:space="preserve"> en zijn richtinggevend voor de verschillende netwerken binnen Vlaanderen (zie hierboven).</w:t>
      </w:r>
    </w:p>
    <w:p w:rsidR="006C09FE" w:rsidRPr="00061139" w:rsidRDefault="00061139" w:rsidP="00DA51CF">
      <w:pPr>
        <w:spacing w:after="0" w:line="360" w:lineRule="auto"/>
        <w:jc w:val="both"/>
        <w:rPr>
          <w:rFonts w:ascii="Arial" w:hAnsi="Arial" w:cs="Arial"/>
          <w:lang w:val="nl-BE"/>
        </w:rPr>
      </w:pPr>
      <w:r>
        <w:rPr>
          <w:rFonts w:ascii="Arial" w:hAnsi="Arial" w:cs="Arial"/>
          <w:lang w:val="nl-BE"/>
        </w:rPr>
        <w:t>De topics die aan bod komen zijn: de rol van de overheid, de rol van de bedrijven, het management van de bedrijven, een beeld van de werkgevers en werknemersorganisaties, welvaart en welzijn, tewerkstelling, economische activiteiten, goederen en diens</w:t>
      </w:r>
      <w:r w:rsidR="005D55D2">
        <w:rPr>
          <w:rFonts w:ascii="Arial" w:hAnsi="Arial" w:cs="Arial"/>
          <w:lang w:val="nl-BE"/>
        </w:rPr>
        <w:t>ten. Alsook het thema armoede (</w:t>
      </w:r>
      <w:r>
        <w:rPr>
          <w:rFonts w:ascii="Arial" w:hAnsi="Arial" w:cs="Arial"/>
          <w:lang w:val="nl-BE"/>
        </w:rPr>
        <w:t>oorzaken, kenmerken, gevolgen,</w:t>
      </w:r>
      <w:r w:rsidR="005D55D2">
        <w:rPr>
          <w:rFonts w:ascii="Arial" w:hAnsi="Arial" w:cs="Arial"/>
          <w:lang w:val="nl-BE"/>
        </w:rPr>
        <w:t xml:space="preserve"> </w:t>
      </w:r>
      <w:r>
        <w:rPr>
          <w:rFonts w:ascii="Arial" w:hAnsi="Arial" w:cs="Arial"/>
          <w:lang w:val="nl-BE"/>
        </w:rPr>
        <w:t xml:space="preserve">…) en de </w:t>
      </w:r>
      <w:r w:rsidR="00DF6652">
        <w:rPr>
          <w:rFonts w:ascii="Arial" w:hAnsi="Arial" w:cs="Arial"/>
          <w:lang w:val="nl-BE"/>
        </w:rPr>
        <w:t xml:space="preserve">barrière om deel uit te maken van het sociale leven als je arm bent. Het onderwijs benadrukt ook de rechten en plichten van consumenten. En heel belangrijk om de link te leggen met financiële educatie is </w:t>
      </w:r>
      <w:r w:rsidR="00DF6652">
        <w:rPr>
          <w:rFonts w:ascii="Arial" w:hAnsi="Arial" w:cs="Arial"/>
          <w:lang w:val="nl-BE"/>
        </w:rPr>
        <w:lastRenderedPageBreak/>
        <w:t>volgende topic: het budget als een element van consumentengedrag, veerkracht en zelfvertrouwen.</w:t>
      </w:r>
    </w:p>
    <w:p w:rsidR="00DF6652" w:rsidRPr="00A04EEF" w:rsidRDefault="00DF6652" w:rsidP="00DA51CF">
      <w:pPr>
        <w:spacing w:after="0" w:line="360" w:lineRule="auto"/>
        <w:jc w:val="both"/>
        <w:rPr>
          <w:rFonts w:ascii="Arial" w:hAnsi="Arial" w:cs="Arial"/>
          <w:lang w:val="nl-BE"/>
        </w:rPr>
      </w:pPr>
    </w:p>
    <w:p w:rsidR="00DF6652" w:rsidRDefault="00DF6652" w:rsidP="00DA51CF">
      <w:pPr>
        <w:spacing w:after="0" w:line="360" w:lineRule="auto"/>
        <w:jc w:val="both"/>
        <w:rPr>
          <w:rFonts w:ascii="Arial" w:hAnsi="Arial" w:cs="Arial"/>
          <w:lang w:val="nl-BE"/>
        </w:rPr>
      </w:pPr>
      <w:r w:rsidRPr="00DF6652">
        <w:rPr>
          <w:rFonts w:ascii="Arial" w:hAnsi="Arial" w:cs="Arial"/>
          <w:lang w:val="nl-BE"/>
        </w:rPr>
        <w:t>Al deze topics zijn onderhevig aan de dynamiek van de socia</w:t>
      </w:r>
      <w:r w:rsidR="005D55D2">
        <w:rPr>
          <w:rFonts w:ascii="Arial" w:hAnsi="Arial" w:cs="Arial"/>
          <w:lang w:val="nl-BE"/>
        </w:rPr>
        <w:t>a</w:t>
      </w:r>
      <w:r w:rsidRPr="00DF6652">
        <w:rPr>
          <w:rFonts w:ascii="Arial" w:hAnsi="Arial" w:cs="Arial"/>
          <w:lang w:val="nl-BE"/>
        </w:rPr>
        <w:t>le</w:t>
      </w:r>
      <w:r>
        <w:rPr>
          <w:rFonts w:ascii="Arial" w:hAnsi="Arial" w:cs="Arial"/>
          <w:lang w:val="nl-BE"/>
        </w:rPr>
        <w:t>conomische context en worden beï</w:t>
      </w:r>
      <w:r w:rsidRPr="00DF6652">
        <w:rPr>
          <w:rFonts w:ascii="Arial" w:hAnsi="Arial" w:cs="Arial"/>
          <w:lang w:val="nl-BE"/>
        </w:rPr>
        <w:t>nvloed door een permanente interacti</w:t>
      </w:r>
      <w:r>
        <w:rPr>
          <w:rFonts w:ascii="Arial" w:hAnsi="Arial" w:cs="Arial"/>
          <w:lang w:val="nl-BE"/>
        </w:rPr>
        <w:t>e</w:t>
      </w:r>
      <w:r w:rsidRPr="00DF6652">
        <w:rPr>
          <w:rFonts w:ascii="Arial" w:hAnsi="Arial" w:cs="Arial"/>
          <w:lang w:val="nl-BE"/>
        </w:rPr>
        <w:t xml:space="preserve"> tussen economische, sociale en financi</w:t>
      </w:r>
      <w:r>
        <w:rPr>
          <w:rFonts w:ascii="Arial" w:hAnsi="Arial" w:cs="Arial"/>
          <w:lang w:val="nl-BE"/>
        </w:rPr>
        <w:t>ële mechanismen. Ook de globalisering van de economie heeft een duidelijke impact op deze interactie. Wij kunnen besluiten dat het kennen en begrijpen van deze thema’s de jongeren moeten wapenen.</w:t>
      </w:r>
    </w:p>
    <w:p w:rsidR="00DF6652" w:rsidRDefault="00DF6652" w:rsidP="00DA51CF">
      <w:pPr>
        <w:spacing w:after="0" w:line="360" w:lineRule="auto"/>
        <w:jc w:val="both"/>
        <w:rPr>
          <w:rFonts w:ascii="Arial" w:hAnsi="Arial" w:cs="Arial"/>
          <w:lang w:val="nl-BE"/>
        </w:rPr>
      </w:pPr>
    </w:p>
    <w:p w:rsidR="00DF6652" w:rsidRPr="00DF6652" w:rsidRDefault="00DF6652" w:rsidP="00DA51CF">
      <w:pPr>
        <w:spacing w:after="0" w:line="360" w:lineRule="auto"/>
        <w:jc w:val="both"/>
        <w:rPr>
          <w:rFonts w:ascii="Arial" w:hAnsi="Arial" w:cs="Arial"/>
          <w:lang w:val="nl-BE"/>
        </w:rPr>
      </w:pPr>
      <w:r>
        <w:rPr>
          <w:rFonts w:ascii="Arial" w:hAnsi="Arial" w:cs="Arial"/>
          <w:lang w:val="nl-BE"/>
        </w:rPr>
        <w:t>Geïnspireerd door de Europese aanbeveling gebaseerd op de ide</w:t>
      </w:r>
      <w:r w:rsidR="005D55D2">
        <w:rPr>
          <w:rFonts w:ascii="Arial" w:hAnsi="Arial" w:cs="Arial"/>
          <w:lang w:val="nl-BE"/>
        </w:rPr>
        <w:t>eë</w:t>
      </w:r>
      <w:r>
        <w:rPr>
          <w:rFonts w:ascii="Arial" w:hAnsi="Arial" w:cs="Arial"/>
          <w:lang w:val="nl-BE"/>
        </w:rPr>
        <w:t>n van het OES</w:t>
      </w:r>
      <w:r w:rsidR="005D55D2">
        <w:rPr>
          <w:rFonts w:ascii="Arial" w:hAnsi="Arial" w:cs="Arial"/>
          <w:lang w:val="nl-BE"/>
        </w:rPr>
        <w:t>O</w:t>
      </w:r>
      <w:r>
        <w:rPr>
          <w:rFonts w:ascii="Arial" w:hAnsi="Arial" w:cs="Arial"/>
          <w:lang w:val="nl-BE"/>
        </w:rPr>
        <w:t xml:space="preserve"> project</w:t>
      </w:r>
    </w:p>
    <w:p w:rsidR="006C09FE" w:rsidRDefault="006C09FE" w:rsidP="00DA51CF">
      <w:pPr>
        <w:spacing w:after="0" w:line="360" w:lineRule="auto"/>
        <w:jc w:val="both"/>
        <w:rPr>
          <w:rFonts w:ascii="Arial" w:hAnsi="Arial" w:cs="Arial"/>
          <w:lang w:val="nl-BE"/>
        </w:rPr>
      </w:pPr>
      <w:r w:rsidRPr="004414D9">
        <w:rPr>
          <w:rFonts w:ascii="Arial" w:hAnsi="Arial" w:cs="Arial"/>
          <w:lang w:val="nl-BE"/>
        </w:rPr>
        <w:t xml:space="preserve"> ‘The definition and selection of key competences’,</w:t>
      </w:r>
      <w:r w:rsidR="004414D9">
        <w:rPr>
          <w:rFonts w:ascii="Arial" w:hAnsi="Arial" w:cs="Arial"/>
          <w:lang w:val="nl-BE"/>
        </w:rPr>
        <w:t xml:space="preserve"> </w:t>
      </w:r>
      <w:r w:rsidR="00DF6652" w:rsidRPr="004414D9">
        <w:rPr>
          <w:rFonts w:ascii="Arial" w:hAnsi="Arial" w:cs="Arial"/>
          <w:lang w:val="nl-BE"/>
        </w:rPr>
        <w:t>worden de eindtermen en leerplannen geactualiseerd</w:t>
      </w:r>
      <w:r w:rsidR="004414D9">
        <w:rPr>
          <w:rFonts w:ascii="Arial" w:hAnsi="Arial" w:cs="Arial"/>
          <w:lang w:val="nl-BE"/>
        </w:rPr>
        <w:t xml:space="preserve"> in Vlaanderen </w:t>
      </w:r>
      <w:r w:rsidR="00DF6652" w:rsidRPr="004414D9">
        <w:rPr>
          <w:rFonts w:ascii="Arial" w:hAnsi="Arial" w:cs="Arial"/>
          <w:lang w:val="nl-BE"/>
        </w:rPr>
        <w:t xml:space="preserve"> en bieden zij een antwoord </w:t>
      </w:r>
      <w:r w:rsidR="004414D9" w:rsidRPr="004414D9">
        <w:rPr>
          <w:rFonts w:ascii="Arial" w:hAnsi="Arial" w:cs="Arial"/>
          <w:lang w:val="nl-BE"/>
        </w:rPr>
        <w:t>op de vraag naar een minimum aan competenties die elke burger in Vlaanderen moet bezitten om deel te kunnen nemen aan het s</w:t>
      </w:r>
      <w:r w:rsidR="005D55D2">
        <w:rPr>
          <w:rFonts w:ascii="Arial" w:hAnsi="Arial" w:cs="Arial"/>
          <w:lang w:val="nl-BE"/>
        </w:rPr>
        <w:t>ociale</w:t>
      </w:r>
      <w:r w:rsidR="004414D9" w:rsidRPr="004414D9">
        <w:rPr>
          <w:rFonts w:ascii="Arial" w:hAnsi="Arial" w:cs="Arial"/>
          <w:lang w:val="nl-BE"/>
        </w:rPr>
        <w:t xml:space="preserve"> leven en zich instaat stelt een persoonlijk leven te ontwikkelen</w:t>
      </w:r>
      <w:r w:rsidRPr="004414D9">
        <w:rPr>
          <w:rFonts w:ascii="Arial" w:hAnsi="Arial" w:cs="Arial"/>
          <w:lang w:val="nl-BE"/>
        </w:rPr>
        <w:t>.</w:t>
      </w:r>
      <w:r w:rsidRPr="00460D56">
        <w:rPr>
          <w:rStyle w:val="Funotenzeichen"/>
          <w:rFonts w:ascii="Arial" w:hAnsi="Arial" w:cs="Arial"/>
          <w:lang w:val="en-GB"/>
        </w:rPr>
        <w:footnoteReference w:id="14"/>
      </w:r>
      <w:r w:rsidR="00D6447E" w:rsidRPr="004414D9">
        <w:rPr>
          <w:rFonts w:ascii="Arial" w:hAnsi="Arial" w:cs="Arial"/>
          <w:lang w:val="nl-BE"/>
        </w:rPr>
        <w:t xml:space="preserve"> </w:t>
      </w:r>
      <w:r w:rsidR="004414D9">
        <w:rPr>
          <w:rFonts w:ascii="Arial" w:hAnsi="Arial" w:cs="Arial"/>
          <w:lang w:val="nl-BE"/>
        </w:rPr>
        <w:t>De leerplannen moet de leerlingen leren kritisch en creatief omgaan met hun eigen ontwikkeling en hun plaats in de maatschappij.</w:t>
      </w:r>
      <w:r w:rsidR="004414D9" w:rsidRPr="004414D9">
        <w:rPr>
          <w:rFonts w:ascii="Arial" w:hAnsi="Arial" w:cs="Arial"/>
          <w:lang w:val="nl-BE"/>
        </w:rPr>
        <w:t xml:space="preserve"> </w:t>
      </w:r>
    </w:p>
    <w:p w:rsidR="004414D9" w:rsidRDefault="004414D9" w:rsidP="00DA51CF">
      <w:pPr>
        <w:spacing w:after="0" w:line="360" w:lineRule="auto"/>
        <w:jc w:val="both"/>
        <w:rPr>
          <w:rFonts w:ascii="Arial" w:hAnsi="Arial" w:cs="Arial"/>
          <w:lang w:val="nl-BE"/>
        </w:rPr>
      </w:pPr>
    </w:p>
    <w:p w:rsidR="004414D9" w:rsidRPr="004414D9" w:rsidRDefault="00F506A4" w:rsidP="00DA51CF">
      <w:pPr>
        <w:spacing w:after="0" w:line="360" w:lineRule="auto"/>
        <w:jc w:val="both"/>
        <w:rPr>
          <w:rFonts w:ascii="Arial" w:hAnsi="Arial" w:cs="Arial"/>
          <w:lang w:val="nl-BE"/>
        </w:rPr>
      </w:pPr>
      <w:r>
        <w:rPr>
          <w:rFonts w:ascii="Arial" w:hAnsi="Arial" w:cs="Arial"/>
          <w:lang w:val="nl-BE"/>
        </w:rPr>
        <w:t>Om dit alles te realiseren heeft het Vlaams ministerie van onderwijs een kader gecreëerd waarbinnen de vakoverschrijdende eindtermen en ontwikkeling moeten gerealiseerd worden. Men heeft dit verdeeld over verschillende pakketten zoals : mentale gezondheid, lichamelijke</w:t>
      </w:r>
      <w:r w:rsidR="005D55D2">
        <w:rPr>
          <w:rFonts w:ascii="Arial" w:hAnsi="Arial" w:cs="Arial"/>
          <w:lang w:val="nl-BE"/>
        </w:rPr>
        <w:t xml:space="preserve"> gezondheid en veiligheid, </w:t>
      </w:r>
      <w:r>
        <w:rPr>
          <w:rFonts w:ascii="Arial" w:hAnsi="Arial" w:cs="Arial"/>
          <w:lang w:val="nl-BE"/>
        </w:rPr>
        <w:t>relationele ontwikkeling,</w:t>
      </w:r>
      <w:r w:rsidR="005D55D2">
        <w:rPr>
          <w:rFonts w:ascii="Arial" w:hAnsi="Arial" w:cs="Arial"/>
          <w:lang w:val="nl-BE"/>
        </w:rPr>
        <w:t xml:space="preserve"> </w:t>
      </w:r>
      <w:r>
        <w:rPr>
          <w:rFonts w:ascii="Arial" w:hAnsi="Arial" w:cs="Arial"/>
          <w:lang w:val="nl-BE"/>
        </w:rPr>
        <w:t>socio-economische ontwikkeling, een multiculturele en democratische samenleving,</w:t>
      </w:r>
      <w:r w:rsidR="005D55D2">
        <w:rPr>
          <w:rFonts w:ascii="Arial" w:hAnsi="Arial" w:cs="Arial"/>
          <w:lang w:val="nl-BE"/>
        </w:rPr>
        <w:t xml:space="preserve"> </w:t>
      </w:r>
      <w:r>
        <w:rPr>
          <w:rFonts w:ascii="Arial" w:hAnsi="Arial" w:cs="Arial"/>
          <w:lang w:val="nl-BE"/>
        </w:rPr>
        <w:t>duurzame ontwikkeling en omgeving, politiek-juridische omgeving.</w:t>
      </w:r>
    </w:p>
    <w:p w:rsidR="0010181E" w:rsidRPr="00A04EEF" w:rsidRDefault="0010181E" w:rsidP="0010181E">
      <w:pPr>
        <w:spacing w:line="360" w:lineRule="auto"/>
        <w:rPr>
          <w:rFonts w:ascii="Arial" w:hAnsi="Arial" w:cs="Arial"/>
          <w:lang w:val="nl-BE"/>
        </w:rPr>
      </w:pPr>
    </w:p>
    <w:p w:rsidR="00F506A4" w:rsidRDefault="00F506A4" w:rsidP="0010181E">
      <w:pPr>
        <w:spacing w:line="360" w:lineRule="auto"/>
        <w:rPr>
          <w:rFonts w:ascii="Arial" w:hAnsi="Arial" w:cs="Arial"/>
          <w:lang w:val="nl-BE"/>
        </w:rPr>
      </w:pPr>
      <w:r w:rsidRPr="00F506A4">
        <w:rPr>
          <w:rFonts w:ascii="Arial" w:hAnsi="Arial" w:cs="Arial"/>
          <w:lang w:val="nl-BE"/>
        </w:rPr>
        <w:t>We kunnen besluiten dat financiële educatie kan ge</w:t>
      </w:r>
      <w:r>
        <w:rPr>
          <w:rFonts w:ascii="Arial" w:hAnsi="Arial" w:cs="Arial"/>
          <w:lang w:val="nl-BE"/>
        </w:rPr>
        <w:t>ïntegreerd en gelinkt worden in/aan verschillende van deze pakketten. Basisvaardigheden als onafhankelijk denken en handelen, communiceren en onderhandelen, zelfvertrouwen en veerkracht ontwikkelen, sociaal functioneren, initiatief nemen en creativiteit vertonen,….komen aan bod in meerdere pakketten en zouden wel eens aanleiding kunnen geven voor overlap. Hierover moet zeker gewaakt worden.</w:t>
      </w:r>
    </w:p>
    <w:p w:rsidR="006C09FE" w:rsidRPr="00C90B84" w:rsidRDefault="00C90B84" w:rsidP="0010181E">
      <w:pPr>
        <w:spacing w:line="360" w:lineRule="auto"/>
        <w:rPr>
          <w:rFonts w:ascii="Arial" w:hAnsi="Arial" w:cs="Arial"/>
          <w:lang w:val="nl-BE"/>
        </w:rPr>
      </w:pPr>
      <w:r>
        <w:rPr>
          <w:rFonts w:ascii="Arial" w:hAnsi="Arial" w:cs="Arial"/>
          <w:lang w:val="nl-BE"/>
        </w:rPr>
        <w:t xml:space="preserve">In de volgende paragraaf, willen we de structuur van het Vlaams onderwijs weergeven met een schema en met cijfers. Meer informatie kan gevonden worden op de volgende </w:t>
      </w:r>
      <w:r w:rsidR="0010181E" w:rsidRPr="00C90B84">
        <w:rPr>
          <w:rFonts w:ascii="Arial" w:hAnsi="Arial" w:cs="Arial"/>
          <w:lang w:val="nl-BE"/>
        </w:rPr>
        <w:t xml:space="preserve"> website: </w:t>
      </w:r>
      <w:hyperlink r:id="rId13" w:history="1">
        <w:r w:rsidR="006C09FE" w:rsidRPr="00C90B84">
          <w:rPr>
            <w:rStyle w:val="Hyperlink"/>
            <w:rFonts w:ascii="Arial" w:hAnsi="Arial" w:cs="Arial"/>
            <w:lang w:val="nl-BE"/>
          </w:rPr>
          <w:t>http://www.vlaanderen.be/en/publications/detail/flemish-education-in-figures-2011-2012-1</w:t>
        </w:r>
      </w:hyperlink>
      <w:r w:rsidR="0010181E">
        <w:t>.</w:t>
      </w:r>
    </w:p>
    <w:p w:rsidR="006C09FE" w:rsidRPr="00C90B84" w:rsidRDefault="006C09FE">
      <w:pPr>
        <w:rPr>
          <w:rFonts w:ascii="Arial" w:eastAsiaTheme="majorEastAsia" w:hAnsi="Arial" w:cs="Arial"/>
          <w:b/>
          <w:bCs/>
          <w:color w:val="4F81BD" w:themeColor="accent1"/>
          <w:lang w:val="nl-BE"/>
        </w:rPr>
      </w:pPr>
      <w:r w:rsidRPr="00C90B84">
        <w:rPr>
          <w:rFonts w:ascii="Arial" w:hAnsi="Arial" w:cs="Arial"/>
          <w:lang w:val="nl-BE"/>
        </w:rPr>
        <w:br w:type="page"/>
      </w:r>
    </w:p>
    <w:p w:rsidR="006C09FE" w:rsidRPr="00C90B84" w:rsidRDefault="00C90B84" w:rsidP="00DA51CF">
      <w:pPr>
        <w:pStyle w:val="berschrift3"/>
        <w:rPr>
          <w:rFonts w:ascii="Arial" w:hAnsi="Arial" w:cs="Arial"/>
          <w:lang w:val="nl-BE"/>
        </w:rPr>
      </w:pPr>
      <w:bookmarkStart w:id="13" w:name="_Toc349770602"/>
      <w:bookmarkStart w:id="14" w:name="_Toc349828052"/>
      <w:bookmarkStart w:id="15" w:name="_Toc373246959"/>
      <w:r w:rsidRPr="00E61F77">
        <w:rPr>
          <w:lang w:val="nl-BE"/>
        </w:rPr>
        <w:lastRenderedPageBreak/>
        <w:t>Schematische voorstelling van de structuur van het onderwijs</w:t>
      </w:r>
      <w:r w:rsidR="006C09FE" w:rsidRPr="00460D56">
        <w:rPr>
          <w:rStyle w:val="Funotenzeichen"/>
          <w:rFonts w:ascii="Arial" w:hAnsi="Arial" w:cs="Arial"/>
          <w:lang w:val="en-GB"/>
        </w:rPr>
        <w:footnoteReference w:id="15"/>
      </w:r>
      <w:bookmarkEnd w:id="13"/>
      <w:bookmarkEnd w:id="14"/>
      <w:bookmarkEnd w:id="15"/>
    </w:p>
    <w:p w:rsidR="006C09FE" w:rsidRPr="00C90B84" w:rsidRDefault="006C09FE" w:rsidP="000D2CDF">
      <w:pPr>
        <w:rPr>
          <w:rFonts w:ascii="Arial" w:hAnsi="Arial" w:cs="Arial"/>
          <w:lang w:val="nl-BE"/>
        </w:rPr>
      </w:pPr>
    </w:p>
    <w:p w:rsidR="00200DD8" w:rsidRPr="00C90B84" w:rsidRDefault="00200DD8" w:rsidP="000D2CDF">
      <w:pPr>
        <w:rPr>
          <w:rFonts w:ascii="Arial" w:hAnsi="Arial" w:cs="Arial"/>
          <w:lang w:val="nl-BE"/>
        </w:rPr>
      </w:pPr>
    </w:p>
    <w:p w:rsidR="006C09FE" w:rsidRPr="00460D56" w:rsidRDefault="00F977C7" w:rsidP="00DA51CF">
      <w:pPr>
        <w:spacing w:after="0" w:line="360" w:lineRule="auto"/>
        <w:jc w:val="both"/>
        <w:rPr>
          <w:rFonts w:ascii="Arial" w:hAnsi="Arial" w:cs="Arial"/>
        </w:rPr>
      </w:pPr>
      <w:r w:rsidRPr="00460D56">
        <w:rPr>
          <w:rFonts w:ascii="Arial" w:hAnsi="Arial" w:cs="Arial"/>
        </w:rPr>
        <w:object w:dxaOrig="10287" w:dyaOrig="15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3pt;height:558pt" o:ole="">
            <v:imagedata r:id="rId14" o:title=""/>
          </v:shape>
          <o:OLEObject Type="Embed" ProgID="Unknown" ShapeID="_x0000_i1025" DrawAspect="Content" ObjectID="_1447140231" r:id="rId15"/>
        </w:object>
      </w:r>
    </w:p>
    <w:p w:rsidR="006C09FE" w:rsidRPr="00460D56" w:rsidRDefault="00F977C7" w:rsidP="00DA51CF">
      <w:pPr>
        <w:spacing w:after="0" w:line="360" w:lineRule="auto"/>
        <w:jc w:val="both"/>
        <w:rPr>
          <w:rFonts w:ascii="Arial" w:hAnsi="Arial" w:cs="Arial"/>
        </w:rPr>
      </w:pPr>
      <w:r w:rsidRPr="00460D56">
        <w:rPr>
          <w:rFonts w:ascii="Arial" w:hAnsi="Arial" w:cs="Arial"/>
        </w:rPr>
        <w:object w:dxaOrig="24003" w:dyaOrig="13716">
          <v:shape id="_x0000_i1026" type="#_x0000_t75" style="width:508.65pt;height:290.55pt" o:ole="">
            <v:imagedata r:id="rId16" o:title=""/>
          </v:shape>
          <o:OLEObject Type="Embed" ProgID="Unknown" ShapeID="_x0000_i1026" DrawAspect="Content" ObjectID="_1447140232" r:id="rId17"/>
        </w:object>
      </w:r>
    </w:p>
    <w:p w:rsidR="006C09FE" w:rsidRPr="00460D56" w:rsidRDefault="006C09FE" w:rsidP="00DA51CF">
      <w:pPr>
        <w:spacing w:after="0" w:line="360" w:lineRule="auto"/>
        <w:jc w:val="both"/>
        <w:rPr>
          <w:rFonts w:ascii="Arial" w:hAnsi="Arial" w:cs="Arial"/>
        </w:rPr>
      </w:pPr>
    </w:p>
    <w:p w:rsidR="006C09FE" w:rsidRPr="00460D56" w:rsidRDefault="006C09FE" w:rsidP="00DA51CF">
      <w:pPr>
        <w:spacing w:after="0" w:line="360" w:lineRule="auto"/>
        <w:jc w:val="both"/>
        <w:rPr>
          <w:rFonts w:ascii="Arial" w:hAnsi="Arial" w:cs="Arial"/>
          <w:lang w:val="en-GB"/>
        </w:rPr>
      </w:pPr>
    </w:p>
    <w:p w:rsidR="006C09FE" w:rsidRPr="00C90B84" w:rsidRDefault="00C90B84" w:rsidP="00DA51CF">
      <w:pPr>
        <w:pStyle w:val="berschrift3"/>
        <w:rPr>
          <w:rFonts w:ascii="Arial" w:hAnsi="Arial" w:cs="Arial"/>
          <w:lang w:val="nl-BE"/>
        </w:rPr>
      </w:pPr>
      <w:bookmarkStart w:id="16" w:name="_Toc349770603"/>
      <w:bookmarkStart w:id="17" w:name="_Toc349828053"/>
      <w:bookmarkStart w:id="18" w:name="_Toc373246960"/>
      <w:r w:rsidRPr="00E61F77">
        <w:rPr>
          <w:lang w:val="nl-BE"/>
        </w:rPr>
        <w:t>Onze partnerschool voor het project: St. Pieterscollege te Leuven</w:t>
      </w:r>
      <w:r w:rsidR="006C09FE" w:rsidRPr="00460D56">
        <w:rPr>
          <w:rStyle w:val="Funotenzeichen"/>
          <w:rFonts w:ascii="Arial" w:hAnsi="Arial" w:cs="Arial"/>
          <w:lang w:val="en-GB"/>
        </w:rPr>
        <w:footnoteReference w:id="16"/>
      </w:r>
      <w:bookmarkEnd w:id="16"/>
      <w:bookmarkEnd w:id="17"/>
      <w:bookmarkEnd w:id="18"/>
    </w:p>
    <w:p w:rsidR="006C09FE" w:rsidRPr="00C90B84" w:rsidRDefault="006C09FE" w:rsidP="00206D3D">
      <w:pPr>
        <w:rPr>
          <w:rFonts w:ascii="Arial" w:hAnsi="Arial" w:cs="Arial"/>
          <w:lang w:val="nl-BE"/>
        </w:rPr>
      </w:pPr>
    </w:p>
    <w:p w:rsidR="006C09FE" w:rsidRDefault="006C09FE" w:rsidP="00DA51CF">
      <w:pPr>
        <w:spacing w:after="0" w:line="360" w:lineRule="auto"/>
        <w:jc w:val="both"/>
        <w:rPr>
          <w:rFonts w:ascii="Arial" w:hAnsi="Arial" w:cs="Arial"/>
          <w:lang w:val="nl-BE"/>
        </w:rPr>
      </w:pPr>
      <w:r w:rsidRPr="00C90B84">
        <w:rPr>
          <w:rFonts w:ascii="Arial" w:hAnsi="Arial" w:cs="Arial"/>
          <w:lang w:val="nl-BE"/>
        </w:rPr>
        <w:t>St.</w:t>
      </w:r>
      <w:r w:rsidR="00C90B84" w:rsidRPr="00C90B84">
        <w:rPr>
          <w:rFonts w:ascii="Arial" w:hAnsi="Arial" w:cs="Arial"/>
          <w:lang w:val="nl-BE"/>
        </w:rPr>
        <w:t xml:space="preserve"> Pieterscollege</w:t>
      </w:r>
      <w:r w:rsidR="00F977C7" w:rsidRPr="00C90B84">
        <w:rPr>
          <w:rFonts w:ascii="Arial" w:hAnsi="Arial" w:cs="Arial"/>
          <w:lang w:val="nl-BE"/>
        </w:rPr>
        <w:t xml:space="preserve"> (</w:t>
      </w:r>
      <w:r w:rsidRPr="00C90B84">
        <w:rPr>
          <w:rFonts w:ascii="Arial" w:hAnsi="Arial" w:cs="Arial"/>
          <w:lang w:val="nl-BE"/>
        </w:rPr>
        <w:t>College of S</w:t>
      </w:r>
      <w:r w:rsidR="00F977C7" w:rsidRPr="00C90B84">
        <w:rPr>
          <w:rFonts w:ascii="Arial" w:hAnsi="Arial" w:cs="Arial"/>
          <w:lang w:val="nl-BE"/>
        </w:rPr>
        <w:t>a</w:t>
      </w:r>
      <w:r w:rsidRPr="00C90B84">
        <w:rPr>
          <w:rFonts w:ascii="Arial" w:hAnsi="Arial" w:cs="Arial"/>
          <w:lang w:val="nl-BE"/>
        </w:rPr>
        <w:t>int Peter) is</w:t>
      </w:r>
      <w:r w:rsidR="00C90B84" w:rsidRPr="00C90B84">
        <w:rPr>
          <w:rFonts w:ascii="Arial" w:hAnsi="Arial" w:cs="Arial"/>
          <w:lang w:val="nl-BE"/>
        </w:rPr>
        <w:t xml:space="preserve"> gesitueerd in het hartje van Leuven , behoort tot het Vrij Onderwijs en is een gesubsidieerde school.</w:t>
      </w:r>
      <w:r w:rsidR="00C90B84">
        <w:rPr>
          <w:rFonts w:ascii="Arial" w:hAnsi="Arial" w:cs="Arial"/>
          <w:lang w:val="nl-BE"/>
        </w:rPr>
        <w:t xml:space="preserve"> Deze school biedt enkel ASO aan van de eerste tot de derde graad. Jongeren van 12 tot 18 jaar kunnen lessen volgen in dit college.</w:t>
      </w:r>
      <w:r w:rsidRPr="00C90B84">
        <w:rPr>
          <w:rFonts w:ascii="Arial" w:hAnsi="Arial" w:cs="Arial"/>
          <w:lang w:val="nl-BE"/>
        </w:rPr>
        <w:t xml:space="preserve"> </w:t>
      </w:r>
    </w:p>
    <w:p w:rsidR="00C61258" w:rsidRDefault="00C61258" w:rsidP="00DA51CF">
      <w:pPr>
        <w:spacing w:after="0" w:line="360" w:lineRule="auto"/>
        <w:jc w:val="both"/>
        <w:rPr>
          <w:rFonts w:ascii="Arial" w:hAnsi="Arial" w:cs="Arial"/>
          <w:lang w:val="nl-BE"/>
        </w:rPr>
      </w:pPr>
    </w:p>
    <w:p w:rsidR="00C90B84" w:rsidRDefault="00C90B84" w:rsidP="00DA51CF">
      <w:pPr>
        <w:spacing w:after="0" w:line="360" w:lineRule="auto"/>
        <w:jc w:val="both"/>
        <w:rPr>
          <w:rFonts w:ascii="Arial" w:hAnsi="Arial" w:cs="Arial"/>
          <w:lang w:val="nl-BE"/>
        </w:rPr>
      </w:pPr>
      <w:r>
        <w:rPr>
          <w:rFonts w:ascii="Arial" w:hAnsi="Arial" w:cs="Arial"/>
          <w:lang w:val="nl-BE"/>
        </w:rPr>
        <w:t xml:space="preserve">De </w:t>
      </w:r>
      <w:r w:rsidRPr="00C61258">
        <w:rPr>
          <w:rFonts w:ascii="Arial" w:hAnsi="Arial" w:cs="Arial"/>
          <w:i/>
          <w:lang w:val="nl-BE"/>
        </w:rPr>
        <w:t>missie</w:t>
      </w:r>
      <w:r>
        <w:rPr>
          <w:rFonts w:ascii="Arial" w:hAnsi="Arial" w:cs="Arial"/>
          <w:lang w:val="nl-BE"/>
        </w:rPr>
        <w:t xml:space="preserve"> van de school is de volgende:</w:t>
      </w:r>
    </w:p>
    <w:p w:rsidR="00C61258" w:rsidRPr="00C61258" w:rsidRDefault="00C61258" w:rsidP="00C61258">
      <w:pPr>
        <w:shd w:val="clear" w:color="auto" w:fill="FFFFFF"/>
        <w:spacing w:after="240" w:line="360" w:lineRule="atLeast"/>
        <w:rPr>
          <w:rFonts w:ascii="Arial" w:eastAsia="Times New Roman" w:hAnsi="Arial" w:cs="Arial"/>
          <w:color w:val="707070"/>
          <w:sz w:val="20"/>
          <w:szCs w:val="20"/>
          <w:lang w:val="nl-BE" w:eastAsia="nl-BE"/>
        </w:rPr>
      </w:pPr>
      <w:r w:rsidRPr="00C61258">
        <w:rPr>
          <w:rFonts w:ascii="Arial" w:eastAsia="Times New Roman" w:hAnsi="Arial" w:cs="Arial"/>
          <w:bCs/>
          <w:color w:val="000000"/>
          <w:sz w:val="20"/>
          <w:szCs w:val="20"/>
          <w:lang w:val="nl-BE" w:eastAsia="nl-BE"/>
        </w:rPr>
        <w:t>In het Sint-Pieterscollege bieden we kwaliteitsvol onderwijs en een brede vorming. Daarbij begeleiden we onze leerlingen naar steeds meer zelfstandigheid. We hechten veel belang aan een warme, openhartige en respectvolle sfeer, met ruimte voor eigen inbreng.</w:t>
      </w:r>
    </w:p>
    <w:p w:rsidR="00C61258" w:rsidRPr="00C61258" w:rsidRDefault="00C61258" w:rsidP="00C61258">
      <w:pPr>
        <w:shd w:val="clear" w:color="auto" w:fill="FFFFFF"/>
        <w:spacing w:after="240" w:line="360" w:lineRule="atLeast"/>
        <w:rPr>
          <w:rFonts w:ascii="Arial" w:eastAsia="Times New Roman" w:hAnsi="Arial" w:cs="Arial"/>
          <w:sz w:val="20"/>
          <w:szCs w:val="20"/>
          <w:lang w:val="nl-BE" w:eastAsia="nl-BE"/>
        </w:rPr>
      </w:pPr>
      <w:r w:rsidRPr="00C61258">
        <w:rPr>
          <w:rFonts w:ascii="Arial" w:eastAsia="Times New Roman" w:hAnsi="Arial" w:cs="Arial"/>
          <w:sz w:val="20"/>
          <w:szCs w:val="20"/>
          <w:lang w:val="nl-BE" w:eastAsia="nl-BE"/>
        </w:rPr>
        <w:t>Het Sint-Pieterscollege streeft een uitmuntende voorbereiding op het hoger onderwijs na. We willen onze leerlingen uitdagen, prikkelen, boeien en stimuleren.</w:t>
      </w:r>
    </w:p>
    <w:p w:rsidR="00C61258" w:rsidRPr="00C61258" w:rsidRDefault="00C61258" w:rsidP="00C61258">
      <w:pPr>
        <w:shd w:val="clear" w:color="auto" w:fill="FFFFFF"/>
        <w:spacing w:after="240" w:line="360" w:lineRule="atLeast"/>
        <w:rPr>
          <w:rFonts w:ascii="Arial" w:eastAsia="Times New Roman" w:hAnsi="Arial" w:cs="Arial"/>
          <w:sz w:val="20"/>
          <w:szCs w:val="20"/>
          <w:lang w:val="nl-BE" w:eastAsia="nl-BE"/>
        </w:rPr>
      </w:pPr>
      <w:r w:rsidRPr="00C61258">
        <w:rPr>
          <w:rFonts w:ascii="Arial" w:eastAsia="Times New Roman" w:hAnsi="Arial" w:cs="Arial"/>
          <w:sz w:val="20"/>
          <w:szCs w:val="20"/>
          <w:lang w:val="nl-BE" w:eastAsia="nl-BE"/>
        </w:rPr>
        <w:t>Naast het intellectuele spreken we ook het sociale, culturele en sportieve in hen aan. We organiseren daartoe een divers aanbod van les</w:t>
      </w:r>
      <w:r w:rsidR="005D55D2">
        <w:rPr>
          <w:rFonts w:ascii="Arial" w:eastAsia="Times New Roman" w:hAnsi="Arial" w:cs="Arial"/>
          <w:sz w:val="20"/>
          <w:szCs w:val="20"/>
          <w:lang w:val="nl-BE" w:eastAsia="nl-BE"/>
        </w:rPr>
        <w:t>-</w:t>
      </w:r>
      <w:r w:rsidRPr="00C61258">
        <w:rPr>
          <w:rFonts w:ascii="Arial" w:eastAsia="Times New Roman" w:hAnsi="Arial" w:cs="Arial"/>
          <w:sz w:val="20"/>
          <w:szCs w:val="20"/>
          <w:lang w:val="nl-BE" w:eastAsia="nl-BE"/>
        </w:rPr>
        <w:t>vervangende en naschoolse activiteiten.</w:t>
      </w:r>
    </w:p>
    <w:p w:rsidR="006C09FE" w:rsidRPr="00AA2334" w:rsidRDefault="006C09FE" w:rsidP="00DA51CF">
      <w:pPr>
        <w:spacing w:after="0" w:line="360" w:lineRule="auto"/>
        <w:jc w:val="both"/>
        <w:rPr>
          <w:rFonts w:ascii="Arial" w:hAnsi="Arial" w:cs="Arial"/>
          <w:lang w:val="nl-BE"/>
        </w:rPr>
      </w:pPr>
    </w:p>
    <w:p w:rsidR="006C09FE" w:rsidRPr="00AA2334" w:rsidRDefault="006C09FE" w:rsidP="00DA51CF">
      <w:pPr>
        <w:spacing w:after="0" w:line="360" w:lineRule="auto"/>
        <w:jc w:val="both"/>
        <w:rPr>
          <w:rFonts w:ascii="Arial" w:hAnsi="Arial" w:cs="Arial"/>
          <w:lang w:val="nl-BE"/>
        </w:rPr>
      </w:pPr>
    </w:p>
    <w:p w:rsidR="006C09FE" w:rsidRPr="00AA2334" w:rsidRDefault="006C09FE" w:rsidP="00DA51CF">
      <w:pPr>
        <w:spacing w:after="0" w:line="360" w:lineRule="auto"/>
        <w:jc w:val="both"/>
        <w:rPr>
          <w:rFonts w:ascii="Arial" w:hAnsi="Arial" w:cs="Arial"/>
          <w:lang w:val="nl-BE"/>
        </w:rPr>
      </w:pPr>
    </w:p>
    <w:p w:rsidR="006C09FE" w:rsidRPr="00AA2334" w:rsidRDefault="006C09FE" w:rsidP="00DA51CF">
      <w:pPr>
        <w:spacing w:after="0" w:line="360" w:lineRule="auto"/>
        <w:jc w:val="both"/>
        <w:rPr>
          <w:rFonts w:ascii="Arial" w:hAnsi="Arial" w:cs="Arial"/>
          <w:lang w:val="nl-BE"/>
        </w:rPr>
      </w:pPr>
    </w:p>
    <w:p w:rsidR="006C09FE" w:rsidRDefault="006C09FE" w:rsidP="00DA51CF">
      <w:pPr>
        <w:spacing w:after="0" w:line="360" w:lineRule="auto"/>
        <w:jc w:val="both"/>
        <w:rPr>
          <w:rFonts w:ascii="Arial" w:hAnsi="Arial" w:cs="Arial"/>
          <w:lang w:val="en-GB"/>
        </w:rPr>
      </w:pPr>
      <w:r w:rsidRPr="00460D56">
        <w:rPr>
          <w:rFonts w:ascii="Arial" w:hAnsi="Arial" w:cs="Arial"/>
          <w:lang w:val="en-GB"/>
        </w:rPr>
        <w:t>The structure of the school is as follows:</w:t>
      </w:r>
      <w:r w:rsidRPr="00460D56">
        <w:rPr>
          <w:rStyle w:val="Funotenzeichen"/>
          <w:rFonts w:ascii="Arial" w:hAnsi="Arial" w:cs="Arial"/>
          <w:lang w:val="en-GB"/>
        </w:rPr>
        <w:footnoteReference w:id="17"/>
      </w:r>
    </w:p>
    <w:p w:rsidR="006C09FE" w:rsidRPr="00460D56" w:rsidRDefault="006C09FE" w:rsidP="00DA51CF">
      <w:pPr>
        <w:spacing w:after="0" w:line="360" w:lineRule="auto"/>
        <w:jc w:val="both"/>
        <w:rPr>
          <w:rFonts w:ascii="Arial" w:hAnsi="Arial" w:cs="Arial"/>
          <w:lang w:val="en-GB"/>
        </w:rPr>
      </w:pPr>
    </w:p>
    <w:p w:rsidR="006C09FE" w:rsidRPr="00460D56" w:rsidRDefault="006C09FE" w:rsidP="00DA51CF">
      <w:pPr>
        <w:spacing w:after="0" w:line="360" w:lineRule="auto"/>
        <w:jc w:val="both"/>
        <w:rPr>
          <w:rFonts w:ascii="Arial" w:hAnsi="Arial" w:cs="Arial"/>
          <w:lang w:val="en-GB"/>
        </w:rPr>
      </w:pPr>
      <w:r w:rsidRPr="00460D56">
        <w:rPr>
          <w:rFonts w:ascii="Arial" w:hAnsi="Arial" w:cs="Arial"/>
        </w:rPr>
        <w:object w:dxaOrig="12001" w:dyaOrig="6858">
          <v:shape id="_x0000_i1027" type="#_x0000_t75" style="width:452.55pt;height:258.7pt" o:ole="">
            <v:imagedata r:id="rId18" o:title=""/>
          </v:shape>
          <o:OLEObject Type="Embed" ProgID="Unknown" ShapeID="_x0000_i1027" DrawAspect="Content" ObjectID="_1447140233" r:id="rId19"/>
        </w:object>
      </w:r>
    </w:p>
    <w:p w:rsidR="006C09FE" w:rsidRDefault="006C09FE" w:rsidP="00DA51CF">
      <w:pPr>
        <w:spacing w:after="0" w:line="360" w:lineRule="auto"/>
        <w:jc w:val="both"/>
        <w:rPr>
          <w:rFonts w:ascii="Arial" w:hAnsi="Arial" w:cs="Arial"/>
          <w:lang w:val="en-GB"/>
        </w:rPr>
      </w:pPr>
    </w:p>
    <w:p w:rsidR="00C61258" w:rsidRPr="00C61258" w:rsidRDefault="00C61258" w:rsidP="00DA51CF">
      <w:pPr>
        <w:spacing w:after="0" w:line="360" w:lineRule="auto"/>
        <w:jc w:val="both"/>
        <w:rPr>
          <w:rFonts w:ascii="Arial" w:hAnsi="Arial" w:cs="Arial"/>
          <w:lang w:val="nl-BE"/>
        </w:rPr>
      </w:pPr>
      <w:r w:rsidRPr="00C61258">
        <w:rPr>
          <w:rFonts w:ascii="Arial" w:hAnsi="Arial" w:cs="Arial"/>
          <w:lang w:val="nl-BE"/>
        </w:rPr>
        <w:t xml:space="preserve">Wanneer we kijken of </w:t>
      </w:r>
      <w:r w:rsidR="00737847">
        <w:rPr>
          <w:rFonts w:ascii="Arial" w:hAnsi="Arial" w:cs="Arial"/>
          <w:lang w:val="nl-BE"/>
        </w:rPr>
        <w:t>‘</w:t>
      </w:r>
      <w:r w:rsidRPr="00C61258">
        <w:rPr>
          <w:rFonts w:ascii="Arial" w:hAnsi="Arial" w:cs="Arial"/>
          <w:lang w:val="nl-BE"/>
        </w:rPr>
        <w:t xml:space="preserve"> financiële educatie’ al aan bod komt in de opleiding, dan focussen we ons in de eerste graad op de Moderne Wetenschappen.</w:t>
      </w:r>
    </w:p>
    <w:p w:rsidR="00C61258" w:rsidRDefault="00C61258" w:rsidP="00DA51CF">
      <w:pPr>
        <w:spacing w:after="0" w:line="360" w:lineRule="auto"/>
        <w:jc w:val="both"/>
        <w:rPr>
          <w:rFonts w:ascii="Arial" w:hAnsi="Arial" w:cs="Arial"/>
          <w:lang w:val="nl-BE"/>
        </w:rPr>
      </w:pPr>
      <w:r>
        <w:rPr>
          <w:rFonts w:ascii="Arial" w:hAnsi="Arial" w:cs="Arial"/>
          <w:lang w:val="nl-BE"/>
        </w:rPr>
        <w:t>In de tweede graad concentreren we ons op het programma van economie en humane wetenschappen.</w:t>
      </w:r>
    </w:p>
    <w:p w:rsidR="00C61258" w:rsidRPr="00C61258" w:rsidRDefault="00C61258" w:rsidP="00DA51CF">
      <w:pPr>
        <w:spacing w:after="0" w:line="360" w:lineRule="auto"/>
        <w:jc w:val="both"/>
        <w:rPr>
          <w:rFonts w:ascii="Arial" w:hAnsi="Arial" w:cs="Arial"/>
          <w:lang w:val="nl-BE"/>
        </w:rPr>
      </w:pPr>
      <w:r>
        <w:rPr>
          <w:rFonts w:ascii="Arial" w:hAnsi="Arial" w:cs="Arial"/>
          <w:lang w:val="nl-BE"/>
        </w:rPr>
        <w:t>In de derde graad bestuderen we het programma van economie/moderne talen en de Humane wetenschappen.</w:t>
      </w:r>
    </w:p>
    <w:p w:rsidR="006C09FE" w:rsidRDefault="006C09FE" w:rsidP="00DA51CF">
      <w:pPr>
        <w:spacing w:after="0" w:line="360" w:lineRule="auto"/>
        <w:jc w:val="both"/>
        <w:rPr>
          <w:rFonts w:ascii="Arial" w:hAnsi="Arial" w:cs="Arial"/>
          <w:lang w:val="nl-BE"/>
        </w:rPr>
      </w:pPr>
    </w:p>
    <w:p w:rsidR="006C09FE" w:rsidRDefault="00C61258" w:rsidP="00DA51CF">
      <w:pPr>
        <w:spacing w:after="0" w:line="360" w:lineRule="auto"/>
        <w:jc w:val="both"/>
        <w:rPr>
          <w:rFonts w:ascii="Arial" w:hAnsi="Arial" w:cs="Arial"/>
          <w:lang w:val="nl-BE"/>
        </w:rPr>
      </w:pPr>
      <w:r>
        <w:rPr>
          <w:rFonts w:ascii="Arial" w:hAnsi="Arial" w:cs="Arial"/>
          <w:lang w:val="nl-BE"/>
        </w:rPr>
        <w:t>Voor de</w:t>
      </w:r>
      <w:r w:rsidR="00737847">
        <w:rPr>
          <w:rFonts w:ascii="Arial" w:hAnsi="Arial" w:cs="Arial"/>
          <w:lang w:val="nl-BE"/>
        </w:rPr>
        <w:t>ze</w:t>
      </w:r>
      <w:r>
        <w:rPr>
          <w:rFonts w:ascii="Arial" w:hAnsi="Arial" w:cs="Arial"/>
          <w:lang w:val="nl-BE"/>
        </w:rPr>
        <w:t xml:space="preserve"> analyse hebben we ons gebaseerd op de leerplannen die uitgewerkt worden door het VVKSO, het Verbond van Katholiek Secundair Onderwijs.</w:t>
      </w:r>
      <w:r w:rsidR="006C09FE">
        <w:rPr>
          <w:rStyle w:val="Funotenzeichen"/>
          <w:rFonts w:ascii="Arial" w:hAnsi="Arial" w:cs="Arial"/>
          <w:lang w:val="en-GB"/>
        </w:rPr>
        <w:footnoteReference w:id="18"/>
      </w:r>
    </w:p>
    <w:p w:rsidR="00737847" w:rsidRDefault="00737847" w:rsidP="00DA51CF">
      <w:pPr>
        <w:spacing w:after="0" w:line="360" w:lineRule="auto"/>
        <w:jc w:val="both"/>
        <w:rPr>
          <w:rFonts w:ascii="Arial" w:hAnsi="Arial" w:cs="Arial"/>
          <w:lang w:val="nl-BE"/>
        </w:rPr>
      </w:pPr>
    </w:p>
    <w:p w:rsidR="00737847" w:rsidRPr="00C61258" w:rsidRDefault="00737847" w:rsidP="00DA51CF">
      <w:pPr>
        <w:spacing w:after="0" w:line="360" w:lineRule="auto"/>
        <w:jc w:val="both"/>
        <w:rPr>
          <w:rFonts w:ascii="Arial" w:hAnsi="Arial" w:cs="Arial"/>
          <w:lang w:val="nl-BE"/>
        </w:rPr>
      </w:pPr>
      <w:r>
        <w:rPr>
          <w:rFonts w:ascii="Arial" w:hAnsi="Arial" w:cs="Arial"/>
          <w:lang w:val="nl-BE"/>
        </w:rPr>
        <w:t xml:space="preserve">In het tweede jaar van de eerste graad is de cursus SEI </w:t>
      </w:r>
      <w:r w:rsidR="005D55D2">
        <w:rPr>
          <w:rFonts w:ascii="Arial" w:hAnsi="Arial" w:cs="Arial"/>
          <w:lang w:val="nl-BE"/>
        </w:rPr>
        <w:t>(</w:t>
      </w:r>
      <w:r>
        <w:rPr>
          <w:rFonts w:ascii="Arial" w:hAnsi="Arial" w:cs="Arial"/>
          <w:lang w:val="nl-BE"/>
        </w:rPr>
        <w:t>= socio-economische initiatie</w:t>
      </w:r>
      <w:r w:rsidR="005D55D2">
        <w:rPr>
          <w:rFonts w:ascii="Arial" w:hAnsi="Arial" w:cs="Arial"/>
          <w:lang w:val="nl-BE"/>
        </w:rPr>
        <w:t>)</w:t>
      </w:r>
      <w:r>
        <w:rPr>
          <w:rFonts w:ascii="Arial" w:hAnsi="Arial" w:cs="Arial"/>
          <w:lang w:val="nl-BE"/>
        </w:rPr>
        <w:t xml:space="preserve"> een keuzevak. De doelstelling van deze cursus is in de eerste plaats oriënterend te werken  voor de studies economie door het aanbieden van verschillende actuele topics. De thema’s zijn de volgende: koopkracht, bronnen van familie-inkomsten en uitgaven.</w:t>
      </w:r>
    </w:p>
    <w:p w:rsidR="006C09FE" w:rsidRPr="00737847" w:rsidRDefault="006C09FE" w:rsidP="00DA51CF">
      <w:pPr>
        <w:spacing w:after="0" w:line="360" w:lineRule="auto"/>
        <w:jc w:val="both"/>
        <w:rPr>
          <w:rFonts w:ascii="Arial" w:hAnsi="Arial" w:cs="Arial"/>
          <w:lang w:val="nl-BE"/>
        </w:rPr>
      </w:pPr>
      <w:r w:rsidRPr="00737847">
        <w:rPr>
          <w:rFonts w:ascii="Arial" w:hAnsi="Arial" w:cs="Arial"/>
          <w:lang w:val="nl-BE"/>
        </w:rPr>
        <w:t xml:space="preserve">. </w:t>
      </w:r>
    </w:p>
    <w:p w:rsidR="006C09FE" w:rsidRPr="00737847" w:rsidRDefault="006C09FE" w:rsidP="00DA51CF">
      <w:pPr>
        <w:spacing w:after="0" w:line="360" w:lineRule="auto"/>
        <w:jc w:val="both"/>
        <w:rPr>
          <w:rFonts w:ascii="Arial" w:hAnsi="Arial" w:cs="Arial"/>
          <w:lang w:val="nl-BE"/>
        </w:rPr>
      </w:pPr>
    </w:p>
    <w:p w:rsidR="006C09FE" w:rsidRPr="00737847" w:rsidRDefault="006C09FE" w:rsidP="00DA51CF">
      <w:pPr>
        <w:spacing w:after="0" w:line="360" w:lineRule="auto"/>
        <w:jc w:val="both"/>
        <w:rPr>
          <w:rFonts w:ascii="Arial" w:hAnsi="Arial" w:cs="Arial"/>
          <w:lang w:val="nl-BE"/>
        </w:rPr>
      </w:pPr>
    </w:p>
    <w:p w:rsidR="006C09FE" w:rsidRPr="00737847" w:rsidRDefault="00737847" w:rsidP="00DA51CF">
      <w:pPr>
        <w:spacing w:after="0" w:line="360" w:lineRule="auto"/>
        <w:jc w:val="both"/>
        <w:rPr>
          <w:rFonts w:ascii="Arial" w:hAnsi="Arial" w:cs="Arial"/>
          <w:lang w:val="nl-BE"/>
        </w:rPr>
      </w:pPr>
      <w:r w:rsidRPr="00737847">
        <w:rPr>
          <w:rFonts w:ascii="Arial" w:hAnsi="Arial" w:cs="Arial"/>
          <w:lang w:val="nl-BE"/>
        </w:rPr>
        <w:lastRenderedPageBreak/>
        <w:t xml:space="preserve">De leerplannen voor de tweede graad </w:t>
      </w:r>
      <w:r>
        <w:rPr>
          <w:rFonts w:ascii="Arial" w:hAnsi="Arial" w:cs="Arial"/>
          <w:lang w:val="nl-BE"/>
        </w:rPr>
        <w:t>bij economie omvatten het functioneren van kleine en middelgrote bedrijven: de kerntaken, de groei en welvaart,…..</w:t>
      </w:r>
    </w:p>
    <w:p w:rsidR="006C09FE" w:rsidRDefault="006C09FE" w:rsidP="00DA51CF">
      <w:pPr>
        <w:spacing w:after="0" w:line="360" w:lineRule="auto"/>
        <w:jc w:val="both"/>
        <w:rPr>
          <w:rFonts w:ascii="Arial" w:hAnsi="Arial" w:cs="Arial"/>
          <w:lang w:val="nl-BE"/>
        </w:rPr>
      </w:pPr>
    </w:p>
    <w:p w:rsidR="00737847" w:rsidRPr="00737847" w:rsidRDefault="00737847" w:rsidP="00DA51CF">
      <w:pPr>
        <w:spacing w:after="0" w:line="360" w:lineRule="auto"/>
        <w:jc w:val="both"/>
        <w:rPr>
          <w:rFonts w:ascii="Arial" w:hAnsi="Arial" w:cs="Arial"/>
          <w:lang w:val="nl-BE"/>
        </w:rPr>
      </w:pPr>
      <w:r>
        <w:rPr>
          <w:rFonts w:ascii="Arial" w:hAnsi="Arial" w:cs="Arial"/>
          <w:lang w:val="nl-BE"/>
        </w:rPr>
        <w:t>In de derde graad komen volgende topics aan bod: de concurrentie tussen markten, de onvolkomen</w:t>
      </w:r>
      <w:r w:rsidR="005D55D2">
        <w:rPr>
          <w:rFonts w:ascii="Arial" w:hAnsi="Arial" w:cs="Arial"/>
          <w:lang w:val="nl-BE"/>
        </w:rPr>
        <w:t xml:space="preserve"> </w:t>
      </w:r>
      <w:r>
        <w:rPr>
          <w:rFonts w:ascii="Arial" w:hAnsi="Arial" w:cs="Arial"/>
          <w:lang w:val="nl-BE"/>
        </w:rPr>
        <w:t>concurrentie, het verwerven van inkomen en inkomensongelijkheid, BBP als wel</w:t>
      </w:r>
      <w:r w:rsidR="005D55D2">
        <w:rPr>
          <w:rFonts w:ascii="Arial" w:hAnsi="Arial" w:cs="Arial"/>
          <w:lang w:val="nl-BE"/>
        </w:rPr>
        <w:t>vaartsmeter van een land, internationale handel, …</w:t>
      </w:r>
    </w:p>
    <w:p w:rsidR="006C09FE" w:rsidRPr="00737847" w:rsidRDefault="006C09FE" w:rsidP="00DA51CF">
      <w:pPr>
        <w:spacing w:after="0" w:line="360" w:lineRule="auto"/>
        <w:jc w:val="both"/>
        <w:rPr>
          <w:rFonts w:ascii="Arial" w:hAnsi="Arial" w:cs="Arial"/>
          <w:lang w:val="nl-BE"/>
        </w:rPr>
      </w:pPr>
    </w:p>
    <w:p w:rsidR="006C09FE" w:rsidRPr="00AA2334" w:rsidRDefault="00737847" w:rsidP="00DA51CF">
      <w:pPr>
        <w:spacing w:after="0" w:line="360" w:lineRule="auto"/>
        <w:jc w:val="both"/>
        <w:rPr>
          <w:rFonts w:ascii="Arial" w:hAnsi="Arial" w:cs="Arial"/>
          <w:lang w:val="nl-BE"/>
        </w:rPr>
      </w:pPr>
      <w:r w:rsidRPr="00737847">
        <w:rPr>
          <w:rFonts w:ascii="Arial" w:hAnsi="Arial" w:cs="Arial"/>
          <w:lang w:val="nl-BE"/>
        </w:rPr>
        <w:t xml:space="preserve">Meer </w:t>
      </w:r>
      <w:r>
        <w:rPr>
          <w:rFonts w:ascii="Arial" w:hAnsi="Arial" w:cs="Arial"/>
          <w:lang w:val="nl-BE"/>
        </w:rPr>
        <w:t>informatie</w:t>
      </w:r>
      <w:r w:rsidRPr="00737847">
        <w:rPr>
          <w:rFonts w:ascii="Arial" w:hAnsi="Arial" w:cs="Arial"/>
          <w:lang w:val="nl-BE"/>
        </w:rPr>
        <w:t xml:space="preserve"> is terug te vinden op de website van het St. </w:t>
      </w:r>
      <w:r>
        <w:rPr>
          <w:rFonts w:ascii="Arial" w:hAnsi="Arial" w:cs="Arial"/>
          <w:lang w:val="nl-BE"/>
        </w:rPr>
        <w:t>Pieterscollege</w:t>
      </w:r>
      <w:r w:rsidR="006C09FE" w:rsidRPr="00737847">
        <w:rPr>
          <w:rFonts w:ascii="Arial" w:hAnsi="Arial" w:cs="Arial"/>
          <w:lang w:val="nl-BE"/>
        </w:rPr>
        <w:t>.</w:t>
      </w:r>
      <w:r w:rsidR="006C09FE" w:rsidRPr="00460D56">
        <w:rPr>
          <w:rStyle w:val="Funotenzeichen"/>
          <w:rFonts w:ascii="Arial" w:hAnsi="Arial" w:cs="Arial"/>
          <w:lang w:val="en-GB"/>
        </w:rPr>
        <w:footnoteReference w:id="19"/>
      </w:r>
    </w:p>
    <w:p w:rsidR="00737847" w:rsidRPr="00AA2334" w:rsidRDefault="00737847" w:rsidP="00DA51CF">
      <w:pPr>
        <w:spacing w:after="0" w:line="360" w:lineRule="auto"/>
        <w:jc w:val="both"/>
        <w:rPr>
          <w:rFonts w:ascii="Arial" w:hAnsi="Arial" w:cs="Arial"/>
          <w:lang w:val="nl-BE"/>
        </w:rPr>
      </w:pPr>
    </w:p>
    <w:p w:rsidR="006C09FE" w:rsidRPr="00D6138B" w:rsidRDefault="00737847" w:rsidP="00DA51CF">
      <w:pPr>
        <w:spacing w:after="0" w:line="360" w:lineRule="auto"/>
        <w:jc w:val="both"/>
        <w:rPr>
          <w:rFonts w:ascii="Arial" w:hAnsi="Arial" w:cs="Arial"/>
          <w:lang w:val="nl-BE"/>
        </w:rPr>
      </w:pPr>
      <w:r w:rsidRPr="00D6138B">
        <w:rPr>
          <w:rFonts w:ascii="Arial" w:hAnsi="Arial" w:cs="Arial"/>
          <w:lang w:val="nl-BE"/>
        </w:rPr>
        <w:t xml:space="preserve">Studenten </w:t>
      </w:r>
      <w:r w:rsidR="00D6138B" w:rsidRPr="00D6138B">
        <w:rPr>
          <w:rFonts w:ascii="Arial" w:hAnsi="Arial" w:cs="Arial"/>
          <w:lang w:val="nl-BE"/>
        </w:rPr>
        <w:t xml:space="preserve">kunnen ook starten met een eigen onderneming. </w:t>
      </w:r>
      <w:r w:rsidR="00D6138B">
        <w:rPr>
          <w:rFonts w:ascii="Arial" w:hAnsi="Arial" w:cs="Arial"/>
          <w:lang w:val="nl-BE"/>
        </w:rPr>
        <w:t xml:space="preserve">Dit initiatief wordt gesteund en begeleid door VLAJO ( Vlaamse Jongeren). De naam voor dit project is ‘mini-ondernemingen’. Studenten trachten zo goed mogelijk hun eigen bedrijf te runnen: productontwikkeling, klanten zoeken, leveranciers zoeken, verkopen,……winst maken. Studenten kunnen ook leren hoe een bedrijf werkt door het spel ‘ Vlajo Challenge’ te spelen. </w:t>
      </w:r>
      <w:r w:rsidR="00D6138B" w:rsidRPr="00D6138B">
        <w:rPr>
          <w:rFonts w:ascii="Arial" w:hAnsi="Arial" w:cs="Arial"/>
          <w:lang w:val="nl-BE"/>
        </w:rPr>
        <w:t>Dit alles staat g</w:t>
      </w:r>
      <w:r w:rsidR="005D55D2">
        <w:rPr>
          <w:rFonts w:ascii="Arial" w:hAnsi="Arial" w:cs="Arial"/>
          <w:lang w:val="nl-BE"/>
        </w:rPr>
        <w:t>eprogrammeerd in de derde graad</w:t>
      </w:r>
      <w:r w:rsidR="006C09FE" w:rsidRPr="00D6138B">
        <w:rPr>
          <w:rFonts w:ascii="Arial" w:hAnsi="Arial" w:cs="Arial"/>
          <w:lang w:val="nl-BE"/>
        </w:rPr>
        <w:t>.</w:t>
      </w:r>
      <w:r w:rsidR="006C09FE" w:rsidRPr="00460D56">
        <w:rPr>
          <w:rStyle w:val="Funotenzeichen"/>
          <w:rFonts w:ascii="Arial" w:hAnsi="Arial" w:cs="Arial"/>
          <w:lang w:val="en-GB"/>
        </w:rPr>
        <w:footnoteReference w:id="20"/>
      </w:r>
      <w:r w:rsidR="00E535C7" w:rsidRPr="00D6138B">
        <w:rPr>
          <w:rFonts w:ascii="Arial" w:hAnsi="Arial" w:cs="Arial"/>
          <w:lang w:val="nl-BE"/>
        </w:rPr>
        <w:t xml:space="preserve"> </w:t>
      </w:r>
      <w:r w:rsidR="006C09FE" w:rsidRPr="00D6138B">
        <w:rPr>
          <w:rFonts w:ascii="Arial" w:hAnsi="Arial" w:cs="Arial"/>
          <w:lang w:val="nl-BE"/>
        </w:rPr>
        <w:t>.</w:t>
      </w:r>
      <w:r w:rsidR="006C09FE" w:rsidRPr="00460D56">
        <w:rPr>
          <w:rStyle w:val="Funotenzeichen"/>
          <w:rFonts w:ascii="Arial" w:hAnsi="Arial" w:cs="Arial"/>
          <w:lang w:val="en-GB"/>
        </w:rPr>
        <w:footnoteReference w:id="21"/>
      </w:r>
    </w:p>
    <w:p w:rsidR="00DA51CF" w:rsidRPr="00D6138B" w:rsidRDefault="00DA51CF" w:rsidP="00DA51CF">
      <w:pPr>
        <w:spacing w:after="0" w:line="360" w:lineRule="auto"/>
        <w:jc w:val="both"/>
        <w:rPr>
          <w:rFonts w:ascii="Arial" w:hAnsi="Arial" w:cs="Arial"/>
          <w:lang w:val="nl-BE"/>
        </w:rPr>
      </w:pPr>
    </w:p>
    <w:p w:rsidR="00DA51CF" w:rsidRPr="00D6138B" w:rsidRDefault="00DA51CF" w:rsidP="00DA51CF">
      <w:pPr>
        <w:spacing w:after="0" w:line="360" w:lineRule="auto"/>
        <w:jc w:val="both"/>
        <w:rPr>
          <w:rFonts w:ascii="Arial" w:hAnsi="Arial" w:cs="Arial"/>
          <w:lang w:val="nl-BE"/>
        </w:rPr>
      </w:pPr>
    </w:p>
    <w:p w:rsidR="002F6E4D" w:rsidRPr="00D6138B" w:rsidRDefault="00D6138B" w:rsidP="00DA51CF">
      <w:pPr>
        <w:spacing w:after="0" w:line="360" w:lineRule="auto"/>
        <w:jc w:val="both"/>
        <w:rPr>
          <w:rFonts w:ascii="Arial" w:hAnsi="Arial" w:cs="Arial"/>
          <w:b/>
          <w:u w:val="single"/>
          <w:lang w:val="nl-BE"/>
        </w:rPr>
      </w:pPr>
      <w:r w:rsidRPr="00D6138B">
        <w:rPr>
          <w:rFonts w:ascii="Arial" w:hAnsi="Arial" w:cs="Arial"/>
          <w:b/>
          <w:u w:val="single"/>
          <w:lang w:val="nl-BE"/>
        </w:rPr>
        <w:t>Resultaten van de analyse</w:t>
      </w:r>
    </w:p>
    <w:p w:rsidR="00D6138B" w:rsidRDefault="00D6138B" w:rsidP="00DA51CF">
      <w:pPr>
        <w:spacing w:after="0" w:line="360" w:lineRule="auto"/>
        <w:jc w:val="both"/>
        <w:rPr>
          <w:rFonts w:ascii="Arial" w:hAnsi="Arial" w:cs="Arial"/>
          <w:b/>
          <w:u w:val="single"/>
          <w:lang w:val="nl-BE"/>
        </w:rPr>
      </w:pPr>
    </w:p>
    <w:p w:rsidR="00D6138B" w:rsidRDefault="00D6138B" w:rsidP="00DA51CF">
      <w:pPr>
        <w:spacing w:after="0" w:line="360" w:lineRule="auto"/>
        <w:jc w:val="both"/>
        <w:rPr>
          <w:rFonts w:ascii="Arial" w:hAnsi="Arial" w:cs="Arial"/>
          <w:lang w:val="nl-BE"/>
        </w:rPr>
      </w:pPr>
      <w:r>
        <w:rPr>
          <w:rFonts w:ascii="Arial" w:hAnsi="Arial" w:cs="Arial"/>
          <w:lang w:val="nl-BE"/>
        </w:rPr>
        <w:t>Voor de analyse hebben wij ons voornamelijk gefocust op de cursussen economie die geprogrammeerd staan in de eerste, tweede en derde graad. We hebben ons gerealiseerd dat financiële educatie in termen van besprekingen van financiële producten, de wijze waarop men omgaat met geld, het mechanisme van kredieten en risico’s, de spaarprogramma’s,</w:t>
      </w:r>
      <w:r w:rsidR="005D55D2">
        <w:rPr>
          <w:rFonts w:ascii="Arial" w:hAnsi="Arial" w:cs="Arial"/>
          <w:lang w:val="nl-BE"/>
        </w:rPr>
        <w:t xml:space="preserve"> … </w:t>
      </w:r>
      <w:r>
        <w:rPr>
          <w:rFonts w:ascii="Arial" w:hAnsi="Arial" w:cs="Arial"/>
          <w:lang w:val="nl-BE"/>
        </w:rPr>
        <w:t>niet ge</w:t>
      </w:r>
      <w:r w:rsidR="00E47A43">
        <w:rPr>
          <w:rFonts w:ascii="Arial" w:hAnsi="Arial" w:cs="Arial"/>
          <w:lang w:val="nl-BE"/>
        </w:rPr>
        <w:t>ïntegreerd is in het leercurriculum. Er is ook geen sprake van een financieel spel in het programma.</w:t>
      </w:r>
    </w:p>
    <w:p w:rsidR="00E47A43" w:rsidRDefault="00E47A43" w:rsidP="00DA51CF">
      <w:pPr>
        <w:spacing w:after="0" w:line="360" w:lineRule="auto"/>
        <w:jc w:val="both"/>
        <w:rPr>
          <w:rFonts w:ascii="Arial" w:hAnsi="Arial" w:cs="Arial"/>
          <w:lang w:val="nl-BE"/>
        </w:rPr>
      </w:pPr>
    </w:p>
    <w:p w:rsidR="00E47A43" w:rsidRPr="00D6138B" w:rsidRDefault="00E47A43" w:rsidP="00DA51CF">
      <w:pPr>
        <w:spacing w:after="0" w:line="360" w:lineRule="auto"/>
        <w:jc w:val="both"/>
        <w:rPr>
          <w:rFonts w:ascii="Arial" w:hAnsi="Arial" w:cs="Arial"/>
          <w:lang w:val="nl-BE"/>
        </w:rPr>
      </w:pPr>
      <w:r>
        <w:rPr>
          <w:rFonts w:ascii="Arial" w:hAnsi="Arial" w:cs="Arial"/>
          <w:lang w:val="nl-BE"/>
        </w:rPr>
        <w:t>Momenteel kunnen we vaststellen dat de interesse voor fin</w:t>
      </w:r>
      <w:r w:rsidR="00AA2334">
        <w:rPr>
          <w:rFonts w:ascii="Arial" w:hAnsi="Arial" w:cs="Arial"/>
          <w:lang w:val="nl-BE"/>
        </w:rPr>
        <w:t>anciële geletterdheid beperkt is</w:t>
      </w:r>
      <w:r>
        <w:rPr>
          <w:rFonts w:ascii="Arial" w:hAnsi="Arial" w:cs="Arial"/>
          <w:lang w:val="nl-BE"/>
        </w:rPr>
        <w:t>. Wij denken dat jongeren leren omgaan met financiële thema’s niet erg eenvoudig is maar wel een uitdaging.</w:t>
      </w:r>
    </w:p>
    <w:p w:rsidR="00DA51CF" w:rsidRDefault="00DA51CF" w:rsidP="00DA51CF">
      <w:pPr>
        <w:spacing w:after="0" w:line="360" w:lineRule="auto"/>
        <w:jc w:val="both"/>
        <w:rPr>
          <w:rFonts w:ascii="Arial" w:hAnsi="Arial" w:cs="Arial"/>
          <w:lang w:val="nl-BE"/>
        </w:rPr>
      </w:pPr>
    </w:p>
    <w:p w:rsidR="00E47A43" w:rsidRDefault="00E47A43" w:rsidP="00DA51CF">
      <w:pPr>
        <w:spacing w:after="0" w:line="360" w:lineRule="auto"/>
        <w:jc w:val="both"/>
        <w:rPr>
          <w:rFonts w:ascii="Arial" w:hAnsi="Arial" w:cs="Arial"/>
          <w:lang w:val="nl-BE"/>
        </w:rPr>
      </w:pPr>
    </w:p>
    <w:p w:rsidR="00E47A43" w:rsidRDefault="00E47A43" w:rsidP="00DA51CF">
      <w:pPr>
        <w:spacing w:after="0" w:line="360" w:lineRule="auto"/>
        <w:jc w:val="both"/>
        <w:rPr>
          <w:rFonts w:ascii="Arial" w:hAnsi="Arial" w:cs="Arial"/>
          <w:lang w:val="nl-BE"/>
        </w:rPr>
      </w:pPr>
    </w:p>
    <w:p w:rsidR="00E47A43" w:rsidRDefault="00E47A43" w:rsidP="00DA51CF">
      <w:pPr>
        <w:spacing w:after="0" w:line="360" w:lineRule="auto"/>
        <w:jc w:val="both"/>
        <w:rPr>
          <w:rFonts w:ascii="Arial" w:hAnsi="Arial" w:cs="Arial"/>
          <w:lang w:val="nl-BE"/>
        </w:rPr>
      </w:pPr>
    </w:p>
    <w:p w:rsidR="00E47A43" w:rsidRPr="00E47A43" w:rsidRDefault="00E47A43" w:rsidP="00DA51CF">
      <w:pPr>
        <w:spacing w:after="0" w:line="360" w:lineRule="auto"/>
        <w:jc w:val="both"/>
        <w:rPr>
          <w:rFonts w:ascii="Arial" w:hAnsi="Arial" w:cs="Arial"/>
          <w:lang w:val="nl-BE"/>
        </w:rPr>
      </w:pPr>
    </w:p>
    <w:p w:rsidR="00597FF3" w:rsidRPr="00E61F77" w:rsidRDefault="00E61F77" w:rsidP="00E61F77">
      <w:pPr>
        <w:pStyle w:val="berschrift1"/>
        <w:rPr>
          <w:lang w:val="en-GB"/>
        </w:rPr>
      </w:pPr>
      <w:bookmarkStart w:id="19" w:name="_Toc373246961"/>
      <w:proofErr w:type="spellStart"/>
      <w:r w:rsidRPr="00E61F77">
        <w:rPr>
          <w:lang w:val="en-GB"/>
        </w:rPr>
        <w:lastRenderedPageBreak/>
        <w:t>Besluit</w:t>
      </w:r>
      <w:bookmarkEnd w:id="19"/>
      <w:proofErr w:type="spellEnd"/>
    </w:p>
    <w:p w:rsidR="00206D3D" w:rsidRDefault="00206D3D" w:rsidP="00597FF3">
      <w:pPr>
        <w:spacing w:after="0" w:line="360" w:lineRule="auto"/>
        <w:jc w:val="both"/>
        <w:rPr>
          <w:rFonts w:ascii="Verdana" w:hAnsi="Verdana" w:cs="Arial"/>
          <w:lang w:val="en-GB"/>
        </w:rPr>
      </w:pPr>
    </w:p>
    <w:p w:rsidR="003B281A" w:rsidRPr="00EE7E30" w:rsidRDefault="003B281A" w:rsidP="00EE7E30">
      <w:pPr>
        <w:spacing w:after="0" w:line="360" w:lineRule="auto"/>
        <w:jc w:val="both"/>
        <w:rPr>
          <w:rFonts w:ascii="Arial" w:hAnsi="Arial" w:cs="Arial"/>
          <w:lang w:val="nl-BE"/>
        </w:rPr>
      </w:pPr>
      <w:r w:rsidRPr="00EE7E30">
        <w:rPr>
          <w:rFonts w:ascii="Arial" w:hAnsi="Arial" w:cs="Arial"/>
          <w:lang w:val="nl-BE"/>
        </w:rPr>
        <w:t>Politici zijn zich duidelijk bewust van het belang van financiële educatie. Ook in België stellen we vast dat er een bereidheid tot samenwerking tussen de Ministeries van Onderwijs, Internationale handel en financiën.</w:t>
      </w:r>
    </w:p>
    <w:p w:rsidR="003B281A" w:rsidRPr="00EE7E30" w:rsidRDefault="003B281A" w:rsidP="00EE7E30">
      <w:pPr>
        <w:spacing w:after="0" w:line="360" w:lineRule="auto"/>
        <w:jc w:val="both"/>
        <w:rPr>
          <w:rFonts w:ascii="Arial" w:hAnsi="Arial" w:cs="Arial"/>
          <w:lang w:val="nl-BE"/>
        </w:rPr>
      </w:pPr>
    </w:p>
    <w:p w:rsidR="003B281A" w:rsidRPr="00EE7E30" w:rsidRDefault="003B281A" w:rsidP="00EE7E30">
      <w:pPr>
        <w:spacing w:after="0" w:line="360" w:lineRule="auto"/>
        <w:jc w:val="both"/>
        <w:rPr>
          <w:rFonts w:ascii="Arial" w:hAnsi="Arial" w:cs="Arial"/>
          <w:lang w:val="nl-BE"/>
        </w:rPr>
      </w:pPr>
      <w:r w:rsidRPr="00EE7E30">
        <w:rPr>
          <w:rFonts w:ascii="Arial" w:hAnsi="Arial" w:cs="Arial"/>
          <w:lang w:val="nl-BE"/>
        </w:rPr>
        <w:t xml:space="preserve">Er bestaat heel veel informatie over financiële </w:t>
      </w:r>
      <w:r w:rsidR="00CA671E" w:rsidRPr="00EE7E30">
        <w:rPr>
          <w:rFonts w:ascii="Arial" w:hAnsi="Arial" w:cs="Arial"/>
          <w:lang w:val="nl-BE"/>
        </w:rPr>
        <w:t>literatuur en heel wat conferenties wereldwijd hebben ‘financiële educatie’ als thema. De conferentie voor Child and Youth gehouden in Brussel eind januari 2012 heeft het belang van financiële educatie nogmaals onderstreept. Niet alleen de Minister van Onderwijs erkende het belang hiervan voor jongeren. Financiële educatie zou moeten kunnen star</w:t>
      </w:r>
      <w:r w:rsidR="00AA2334" w:rsidRPr="00EE7E30">
        <w:rPr>
          <w:rFonts w:ascii="Arial" w:hAnsi="Arial" w:cs="Arial"/>
          <w:lang w:val="nl-BE"/>
        </w:rPr>
        <w:t>ten op school en jongeren moeten</w:t>
      </w:r>
      <w:r w:rsidR="00CA671E" w:rsidRPr="00EE7E30">
        <w:rPr>
          <w:rFonts w:ascii="Arial" w:hAnsi="Arial" w:cs="Arial"/>
          <w:lang w:val="nl-BE"/>
        </w:rPr>
        <w:t xml:space="preserve"> zo</w:t>
      </w:r>
      <w:r w:rsidR="00AA2334" w:rsidRPr="00EE7E30">
        <w:rPr>
          <w:rFonts w:ascii="Arial" w:hAnsi="Arial" w:cs="Arial"/>
          <w:lang w:val="nl-BE"/>
        </w:rPr>
        <w:t xml:space="preserve"> vlug</w:t>
      </w:r>
      <w:r w:rsidR="00CA671E" w:rsidRPr="00EE7E30">
        <w:rPr>
          <w:rFonts w:ascii="Arial" w:hAnsi="Arial" w:cs="Arial"/>
          <w:lang w:val="nl-BE"/>
        </w:rPr>
        <w:t xml:space="preserve"> mogelijk geïnformeerd worden.</w:t>
      </w:r>
    </w:p>
    <w:p w:rsidR="00AA2334" w:rsidRPr="00EE7E30" w:rsidRDefault="00AA2334" w:rsidP="00EE7E30">
      <w:pPr>
        <w:spacing w:after="0" w:line="360" w:lineRule="auto"/>
        <w:jc w:val="both"/>
        <w:rPr>
          <w:rFonts w:ascii="Arial" w:hAnsi="Arial" w:cs="Arial"/>
          <w:lang w:val="nl-BE"/>
        </w:rPr>
      </w:pPr>
    </w:p>
    <w:p w:rsidR="00AA2334" w:rsidRPr="00EE7E30" w:rsidRDefault="00AA2334" w:rsidP="00EE7E30">
      <w:pPr>
        <w:spacing w:after="0" w:line="360" w:lineRule="auto"/>
        <w:jc w:val="both"/>
        <w:rPr>
          <w:rFonts w:ascii="Arial" w:hAnsi="Arial" w:cs="Arial"/>
          <w:lang w:val="nl-BE"/>
        </w:rPr>
      </w:pPr>
      <w:r w:rsidRPr="00EE7E30">
        <w:rPr>
          <w:rFonts w:ascii="Arial" w:hAnsi="Arial" w:cs="Arial"/>
          <w:lang w:val="nl-BE"/>
        </w:rPr>
        <w:t>Financiële geletterdheid behoort tot de kerncompetenties als men wenst te participeren in een moderne samenleving. Kinderen groeien op in een wereld die steeds maar complexer wordt en waarin zij zich een beeld moeten vormen van hun eigen financiële toekomst.</w:t>
      </w:r>
    </w:p>
    <w:p w:rsidR="00AA2334" w:rsidRPr="00EE7E30" w:rsidRDefault="00AA2334" w:rsidP="00EE7E30">
      <w:pPr>
        <w:spacing w:before="75" w:after="75" w:line="360" w:lineRule="auto"/>
        <w:rPr>
          <w:rFonts w:ascii="Arial" w:eastAsia="Times New Roman" w:hAnsi="Arial" w:cs="Arial"/>
          <w:color w:val="222222"/>
          <w:lang w:val="nl-BE" w:eastAsia="nl-BE"/>
        </w:rPr>
      </w:pPr>
    </w:p>
    <w:p w:rsidR="00661214" w:rsidRPr="00EE7E30" w:rsidRDefault="00AA2334" w:rsidP="00EE7E30">
      <w:pPr>
        <w:spacing w:before="75" w:after="75" w:line="360" w:lineRule="auto"/>
        <w:rPr>
          <w:rFonts w:ascii="Arial" w:eastAsia="Times New Roman" w:hAnsi="Arial" w:cs="Arial"/>
          <w:color w:val="222222"/>
          <w:lang w:val="nl-BE" w:eastAsia="nl-BE"/>
        </w:rPr>
      </w:pPr>
      <w:r w:rsidRPr="00EE7E30">
        <w:rPr>
          <w:rFonts w:ascii="Arial" w:eastAsia="Times New Roman" w:hAnsi="Arial" w:cs="Arial"/>
          <w:color w:val="222222"/>
          <w:lang w:val="nl-BE" w:eastAsia="nl-BE"/>
        </w:rPr>
        <w:t>Nationale onderzoeken hebben aangetoond dat jongeren het laagste niveau hebben betreffende financiële geletterdheid , ook in België scoren jongeren niet goed voor testen die verband houden met de kennis van de financiële producten.</w:t>
      </w:r>
      <w:r w:rsidR="00E86B10" w:rsidRPr="00EE7E30">
        <w:rPr>
          <w:rFonts w:ascii="Arial" w:eastAsia="Times New Roman" w:hAnsi="Arial" w:cs="Arial"/>
          <w:color w:val="222222"/>
          <w:lang w:val="nl-BE" w:eastAsia="nl-BE"/>
        </w:rPr>
        <w:br/>
      </w:r>
    </w:p>
    <w:p w:rsidR="00AA2334" w:rsidRPr="00EE7E30" w:rsidRDefault="00AA2334" w:rsidP="00EE7E30">
      <w:pPr>
        <w:spacing w:before="75" w:after="75" w:line="360" w:lineRule="auto"/>
        <w:rPr>
          <w:rFonts w:ascii="Arial" w:eastAsia="Times New Roman" w:hAnsi="Arial" w:cs="Arial"/>
          <w:color w:val="222222"/>
          <w:lang w:val="nl-BE" w:eastAsia="nl-BE"/>
        </w:rPr>
      </w:pPr>
      <w:r w:rsidRPr="00EE7E30">
        <w:rPr>
          <w:rFonts w:ascii="Arial" w:eastAsia="Times New Roman" w:hAnsi="Arial" w:cs="Arial"/>
          <w:color w:val="222222"/>
          <w:lang w:val="nl-BE" w:eastAsia="nl-BE"/>
        </w:rPr>
        <w:t xml:space="preserve">Dit alles wordt gereflecteerd in </w:t>
      </w:r>
      <w:r w:rsidR="00065675" w:rsidRPr="00EE7E30">
        <w:rPr>
          <w:rFonts w:ascii="Arial" w:eastAsia="Times New Roman" w:hAnsi="Arial" w:cs="Arial"/>
          <w:color w:val="222222"/>
          <w:lang w:val="nl-BE" w:eastAsia="nl-BE"/>
        </w:rPr>
        <w:t>de onbekwaamheid om de juiste financiële producten te kiezen en ook in een gebrek aan interesse om aan financiële planning te doen.</w:t>
      </w:r>
    </w:p>
    <w:p w:rsidR="001914F3" w:rsidRPr="00EE7E30" w:rsidRDefault="001914F3" w:rsidP="00EE7E30">
      <w:pPr>
        <w:spacing w:before="75" w:after="75" w:line="360" w:lineRule="auto"/>
        <w:rPr>
          <w:rFonts w:ascii="Arial" w:eastAsia="Times New Roman" w:hAnsi="Arial" w:cs="Arial"/>
          <w:color w:val="222222"/>
          <w:lang w:val="nl-BE" w:eastAsia="nl-BE"/>
        </w:rPr>
      </w:pPr>
    </w:p>
    <w:p w:rsidR="00065675" w:rsidRPr="00EE7E30" w:rsidRDefault="00065675" w:rsidP="00EE7E30">
      <w:pPr>
        <w:spacing w:before="75" w:after="75" w:line="360" w:lineRule="auto"/>
        <w:rPr>
          <w:rFonts w:ascii="Arial" w:eastAsia="Times New Roman" w:hAnsi="Arial" w:cs="Arial"/>
          <w:color w:val="222222"/>
          <w:lang w:val="nl-BE" w:eastAsia="nl-BE"/>
        </w:rPr>
      </w:pPr>
      <w:r w:rsidRPr="00EE7E30">
        <w:rPr>
          <w:rFonts w:ascii="Arial" w:eastAsia="Times New Roman" w:hAnsi="Arial" w:cs="Arial"/>
          <w:color w:val="222222"/>
          <w:lang w:val="nl-BE" w:eastAsia="nl-BE"/>
        </w:rPr>
        <w:t>Kinderen hebben zelfs vanaf een jonge leeftijd de nood om vaardigheden te ontwikkelen om de juiste studiekeuze en carrier keuze te maken en om de juiste beslissingen te nemen voor het beheren van fondsen verworven dankzij verschillende studentenjobs.</w:t>
      </w:r>
      <w:r w:rsidR="00F7391E" w:rsidRPr="00EE7E30">
        <w:rPr>
          <w:rFonts w:ascii="Arial" w:eastAsia="Times New Roman" w:hAnsi="Arial" w:cs="Arial"/>
          <w:color w:val="222222"/>
          <w:lang w:val="nl-BE" w:eastAsia="nl-BE"/>
        </w:rPr>
        <w:t xml:space="preserve"> Deze fondsen leren hen omgaan met zichtrekeningen en spaarrekeningen.</w:t>
      </w:r>
    </w:p>
    <w:p w:rsidR="00F7391E" w:rsidRPr="00EE7E30" w:rsidRDefault="00F7391E" w:rsidP="00EE7E30">
      <w:pPr>
        <w:spacing w:before="75" w:after="75" w:line="360" w:lineRule="auto"/>
        <w:rPr>
          <w:rFonts w:ascii="Arial" w:eastAsia="Times New Roman" w:hAnsi="Arial" w:cs="Arial"/>
          <w:color w:val="222222"/>
          <w:lang w:val="nl-BE" w:eastAsia="nl-BE"/>
        </w:rPr>
      </w:pPr>
    </w:p>
    <w:p w:rsidR="00F7391E" w:rsidRPr="00EE7E30" w:rsidRDefault="00F7391E" w:rsidP="00EE7E30">
      <w:pPr>
        <w:spacing w:before="75" w:after="75" w:line="360" w:lineRule="auto"/>
        <w:rPr>
          <w:rFonts w:ascii="Arial" w:eastAsia="Times New Roman" w:hAnsi="Arial" w:cs="Arial"/>
          <w:color w:val="222222"/>
          <w:lang w:val="nl-BE" w:eastAsia="nl-BE"/>
        </w:rPr>
      </w:pPr>
    </w:p>
    <w:p w:rsidR="00F7391E" w:rsidRPr="00EE7E30" w:rsidRDefault="00F7391E" w:rsidP="00EE7E30">
      <w:pPr>
        <w:spacing w:before="75" w:after="75" w:line="360" w:lineRule="auto"/>
        <w:rPr>
          <w:rFonts w:ascii="Arial" w:eastAsia="Times New Roman" w:hAnsi="Arial" w:cs="Arial"/>
          <w:color w:val="222222"/>
          <w:lang w:val="nl-BE" w:eastAsia="nl-BE"/>
        </w:rPr>
      </w:pPr>
      <w:r w:rsidRPr="00EE7E30">
        <w:rPr>
          <w:rFonts w:ascii="Arial" w:eastAsia="Times New Roman" w:hAnsi="Arial" w:cs="Arial"/>
          <w:color w:val="222222"/>
          <w:lang w:val="nl-BE" w:eastAsia="nl-BE"/>
        </w:rPr>
        <w:t>Onze Minister van Onderwijs tracht financiële educatie te programmeren in ons schoolsysteem. Financiële programma’s die jongeren helpen bij het verstaan van de pro’s en contra’s van verschillende financiële producten alsook van de risico’s verbonden aan deze producten. Dit Lifelong Learning Programme ( LLP) helpt ons bij het ontwikkelen van deze financiële programma’s.</w:t>
      </w:r>
    </w:p>
    <w:p w:rsidR="00F7391E" w:rsidRPr="00EE7E30" w:rsidRDefault="00F7391E" w:rsidP="00EE7E30">
      <w:pPr>
        <w:spacing w:before="75" w:after="75" w:line="360" w:lineRule="auto"/>
        <w:rPr>
          <w:rFonts w:ascii="Arial" w:eastAsia="Times New Roman" w:hAnsi="Arial" w:cs="Arial"/>
          <w:color w:val="222222"/>
          <w:lang w:val="nl-BE" w:eastAsia="nl-BE"/>
        </w:rPr>
      </w:pPr>
      <w:r w:rsidRPr="00EE7E30">
        <w:rPr>
          <w:rFonts w:ascii="Arial" w:eastAsia="Times New Roman" w:hAnsi="Arial" w:cs="Arial"/>
          <w:color w:val="222222"/>
          <w:lang w:val="nl-BE" w:eastAsia="nl-BE"/>
        </w:rPr>
        <w:lastRenderedPageBreak/>
        <w:t>We hebben in Vlaanderen alvast de nood vastgesteld van de introductie van financiële geletterdheid bij jongeren maar momenteel is het niet een gewest topic in ons onderwijs en is er nog een lange weg te gaan.</w:t>
      </w:r>
    </w:p>
    <w:p w:rsidR="00F7391E" w:rsidRPr="00EE7E30" w:rsidRDefault="00F7391E" w:rsidP="00EE7E30">
      <w:pPr>
        <w:spacing w:before="75" w:after="75" w:line="360" w:lineRule="auto"/>
        <w:rPr>
          <w:rFonts w:ascii="Arial" w:eastAsia="Times New Roman" w:hAnsi="Arial" w:cs="Arial"/>
          <w:color w:val="222222"/>
          <w:lang w:val="nl-BE" w:eastAsia="nl-BE"/>
        </w:rPr>
      </w:pPr>
    </w:p>
    <w:p w:rsidR="00B86B0F" w:rsidRPr="00EE7E30" w:rsidRDefault="00F7391E" w:rsidP="00EE7E30">
      <w:pPr>
        <w:spacing w:before="75" w:after="75" w:line="360" w:lineRule="auto"/>
        <w:rPr>
          <w:rFonts w:ascii="Arial" w:eastAsia="Times New Roman" w:hAnsi="Arial" w:cs="Arial"/>
          <w:color w:val="222222"/>
          <w:lang w:val="nl-BE" w:eastAsia="nl-BE"/>
        </w:rPr>
      </w:pPr>
      <w:r w:rsidRPr="00EE7E30">
        <w:rPr>
          <w:rFonts w:ascii="Arial" w:eastAsia="Times New Roman" w:hAnsi="Arial" w:cs="Arial"/>
          <w:color w:val="222222"/>
          <w:lang w:val="nl-BE" w:eastAsia="nl-BE"/>
        </w:rPr>
        <w:t>We hebben ontdekt dat financiële geletterdheid en onderwijs nog niet is geïntegreerd in de leerplannen. Ook in het St</w:t>
      </w:r>
      <w:r w:rsidR="00EE7E30">
        <w:rPr>
          <w:rFonts w:ascii="Arial" w:eastAsia="Times New Roman" w:hAnsi="Arial" w:cs="Arial"/>
          <w:color w:val="222222"/>
          <w:lang w:val="nl-BE" w:eastAsia="nl-BE"/>
        </w:rPr>
        <w:t xml:space="preserve">. </w:t>
      </w:r>
      <w:r w:rsidRPr="00EE7E30">
        <w:rPr>
          <w:rFonts w:ascii="Arial" w:eastAsia="Times New Roman" w:hAnsi="Arial" w:cs="Arial"/>
          <w:color w:val="222222"/>
          <w:lang w:val="nl-BE" w:eastAsia="nl-BE"/>
        </w:rPr>
        <w:t>Pieterscollege konden we geen specifieke lessen i</w:t>
      </w:r>
      <w:r w:rsidR="00EE7E30">
        <w:rPr>
          <w:rFonts w:ascii="Arial" w:eastAsia="Times New Roman" w:hAnsi="Arial" w:cs="Arial"/>
          <w:color w:val="222222"/>
          <w:lang w:val="nl-BE" w:eastAsia="nl-BE"/>
        </w:rPr>
        <w:t>.</w:t>
      </w:r>
      <w:r w:rsidRPr="00EE7E30">
        <w:rPr>
          <w:rFonts w:ascii="Arial" w:eastAsia="Times New Roman" w:hAnsi="Arial" w:cs="Arial"/>
          <w:color w:val="222222"/>
          <w:lang w:val="nl-BE" w:eastAsia="nl-BE"/>
        </w:rPr>
        <w:t>v</w:t>
      </w:r>
      <w:r w:rsidR="00EE7E30">
        <w:rPr>
          <w:rFonts w:ascii="Arial" w:eastAsia="Times New Roman" w:hAnsi="Arial" w:cs="Arial"/>
          <w:color w:val="222222"/>
          <w:lang w:val="nl-BE" w:eastAsia="nl-BE"/>
        </w:rPr>
        <w:t>.</w:t>
      </w:r>
      <w:r w:rsidRPr="00EE7E30">
        <w:rPr>
          <w:rFonts w:ascii="Arial" w:eastAsia="Times New Roman" w:hAnsi="Arial" w:cs="Arial"/>
          <w:color w:val="222222"/>
          <w:lang w:val="nl-BE" w:eastAsia="nl-BE"/>
        </w:rPr>
        <w:t>m</w:t>
      </w:r>
      <w:r w:rsidR="00EE7E30">
        <w:rPr>
          <w:rFonts w:ascii="Arial" w:eastAsia="Times New Roman" w:hAnsi="Arial" w:cs="Arial"/>
          <w:color w:val="222222"/>
          <w:lang w:val="nl-BE" w:eastAsia="nl-BE"/>
        </w:rPr>
        <w:t>.</w:t>
      </w:r>
      <w:r w:rsidRPr="00EE7E30">
        <w:rPr>
          <w:rFonts w:ascii="Arial" w:eastAsia="Times New Roman" w:hAnsi="Arial" w:cs="Arial"/>
          <w:color w:val="222222"/>
          <w:lang w:val="nl-BE" w:eastAsia="nl-BE"/>
        </w:rPr>
        <w:t xml:space="preserve"> financiële thema’s terugvinden.</w:t>
      </w:r>
    </w:p>
    <w:p w:rsidR="00F7391E" w:rsidRPr="00EE7E30" w:rsidRDefault="00F7391E" w:rsidP="00EE7E30">
      <w:pPr>
        <w:spacing w:before="75" w:after="75" w:line="360" w:lineRule="auto"/>
        <w:rPr>
          <w:rFonts w:ascii="Arial" w:eastAsia="Times New Roman" w:hAnsi="Arial" w:cs="Arial"/>
          <w:color w:val="222222"/>
          <w:lang w:val="nl-BE" w:eastAsia="nl-BE"/>
        </w:rPr>
      </w:pPr>
    </w:p>
    <w:p w:rsidR="00F7391E" w:rsidRPr="00EE7E30" w:rsidRDefault="00F7391E" w:rsidP="00EE7E30">
      <w:pPr>
        <w:spacing w:before="75" w:after="75" w:line="360" w:lineRule="auto"/>
        <w:rPr>
          <w:rFonts w:ascii="Arial" w:eastAsia="Times New Roman" w:hAnsi="Arial" w:cs="Arial"/>
          <w:color w:val="222222"/>
          <w:lang w:val="nl-BE" w:eastAsia="nl-BE"/>
        </w:rPr>
      </w:pPr>
      <w:r w:rsidRPr="00EE7E30">
        <w:rPr>
          <w:rFonts w:ascii="Arial" w:eastAsia="Times New Roman" w:hAnsi="Arial" w:cs="Arial"/>
          <w:color w:val="222222"/>
          <w:lang w:val="nl-BE" w:eastAsia="nl-BE"/>
        </w:rPr>
        <w:t xml:space="preserve">Dit rapport is de start van </w:t>
      </w:r>
      <w:r w:rsidR="00EE7E30">
        <w:rPr>
          <w:rFonts w:ascii="Arial" w:eastAsia="Times New Roman" w:hAnsi="Arial" w:cs="Arial"/>
          <w:color w:val="222222"/>
          <w:lang w:val="nl-BE" w:eastAsia="nl-BE"/>
        </w:rPr>
        <w:t>ee</w:t>
      </w:r>
      <w:r w:rsidRPr="00EE7E30">
        <w:rPr>
          <w:rFonts w:ascii="Arial" w:eastAsia="Times New Roman" w:hAnsi="Arial" w:cs="Arial"/>
          <w:color w:val="222222"/>
          <w:lang w:val="nl-BE" w:eastAsia="nl-BE"/>
        </w:rPr>
        <w:t>n lang proces maar we zijn overtuigd dat het nuttig is om programma’s/cursussen te ontwikkelen die de financiële geletterdheid promoten bij jongeren en hen helpen bij  het nemen van betere financiële beslissingen in de toekomst. Dit project helpt ons hierbij.</w:t>
      </w:r>
    </w:p>
    <w:p w:rsidR="001914F3" w:rsidRPr="00EE7E30" w:rsidRDefault="001914F3" w:rsidP="00EE7E30">
      <w:pPr>
        <w:spacing w:before="75" w:after="75" w:line="360" w:lineRule="auto"/>
        <w:rPr>
          <w:rFonts w:ascii="Arial" w:eastAsia="Times New Roman" w:hAnsi="Arial" w:cs="Arial"/>
          <w:color w:val="222222"/>
          <w:lang w:val="nl-BE" w:eastAsia="nl-BE"/>
        </w:rPr>
      </w:pPr>
    </w:p>
    <w:p w:rsidR="00F7391E" w:rsidRPr="00EE7E30" w:rsidRDefault="00F7391E" w:rsidP="00EE7E30">
      <w:pPr>
        <w:spacing w:before="75" w:after="75" w:line="360" w:lineRule="auto"/>
        <w:rPr>
          <w:rFonts w:ascii="Arial" w:eastAsia="Times New Roman" w:hAnsi="Arial" w:cs="Arial"/>
          <w:color w:val="222222"/>
          <w:lang w:val="nl-BE" w:eastAsia="nl-BE"/>
        </w:rPr>
      </w:pPr>
      <w:r w:rsidRPr="00EE7E30">
        <w:rPr>
          <w:rFonts w:ascii="Arial" w:eastAsia="Times New Roman" w:hAnsi="Arial" w:cs="Arial"/>
          <w:color w:val="222222"/>
          <w:lang w:val="nl-BE" w:eastAsia="nl-BE"/>
        </w:rPr>
        <w:t>En we wensen te besluiten met een citaat van de OESO.</w:t>
      </w:r>
    </w:p>
    <w:p w:rsidR="00F61650" w:rsidRPr="006C09FE" w:rsidRDefault="00F61650" w:rsidP="00F61650">
      <w:pPr>
        <w:spacing w:before="100" w:beforeAutospacing="1" w:after="100" w:afterAutospacing="1" w:line="240" w:lineRule="auto"/>
        <w:rPr>
          <w:rFonts w:ascii="Times New Roman" w:eastAsia="Times New Roman" w:hAnsi="Times New Roman" w:cs="Times New Roman"/>
          <w:i/>
          <w:iCs/>
          <w:sz w:val="24"/>
          <w:szCs w:val="24"/>
          <w:lang w:val="nl-BE" w:eastAsia="nl-BE"/>
        </w:rPr>
      </w:pPr>
      <w:r w:rsidRPr="00490094">
        <w:rPr>
          <w:rFonts w:ascii="Times New Roman" w:eastAsia="Times New Roman" w:hAnsi="Times New Roman" w:cs="Times New Roman"/>
          <w:i/>
          <w:iCs/>
          <w:sz w:val="24"/>
          <w:szCs w:val="24"/>
          <w:lang w:val="en-US" w:eastAsia="nl-BE"/>
        </w:rPr>
        <w:t>"Financial education is increasingly important, and not just for investors. It is becoming e</w:t>
      </w:r>
      <w:r w:rsidRPr="00490094">
        <w:rPr>
          <w:rFonts w:ascii="Times New Roman" w:eastAsia="Times New Roman" w:hAnsi="Times New Roman" w:cs="Times New Roman"/>
          <w:i/>
          <w:iCs/>
          <w:sz w:val="24"/>
          <w:szCs w:val="24"/>
          <w:lang w:val="en-US" w:eastAsia="nl-BE"/>
        </w:rPr>
        <w:t>s</w:t>
      </w:r>
      <w:r w:rsidRPr="00490094">
        <w:rPr>
          <w:rFonts w:ascii="Times New Roman" w:eastAsia="Times New Roman" w:hAnsi="Times New Roman" w:cs="Times New Roman"/>
          <w:i/>
          <w:iCs/>
          <w:sz w:val="24"/>
          <w:szCs w:val="24"/>
          <w:lang w:val="en-US" w:eastAsia="nl-BE"/>
        </w:rPr>
        <w:t xml:space="preserve">sential for the average family trying to decide how to balance its budget, buy a home, fund the children’s education and ensure an income when the parents retire." </w:t>
      </w:r>
      <w:proofErr w:type="gramStart"/>
      <w:r w:rsidR="00A96AA3" w:rsidRPr="00490094">
        <w:rPr>
          <w:rFonts w:ascii="Times New Roman" w:eastAsia="Times New Roman" w:hAnsi="Times New Roman" w:cs="Times New Roman"/>
          <w:i/>
          <w:iCs/>
          <w:sz w:val="24"/>
          <w:szCs w:val="24"/>
          <w:lang w:val="en-US" w:eastAsia="nl-BE"/>
        </w:rPr>
        <w:t>(</w:t>
      </w:r>
      <w:r w:rsidRPr="006C09FE">
        <w:rPr>
          <w:rFonts w:ascii="Times New Roman" w:eastAsia="Times New Roman" w:hAnsi="Times New Roman" w:cs="Times New Roman"/>
          <w:i/>
          <w:iCs/>
          <w:sz w:val="24"/>
          <w:szCs w:val="24"/>
          <w:lang w:val="nl-BE" w:eastAsia="nl-BE"/>
        </w:rPr>
        <w:t>OECD 2006</w:t>
      </w:r>
      <w:r w:rsidR="00A96AA3">
        <w:rPr>
          <w:rFonts w:ascii="Times New Roman" w:eastAsia="Times New Roman" w:hAnsi="Times New Roman" w:cs="Times New Roman"/>
          <w:i/>
          <w:iCs/>
          <w:sz w:val="24"/>
          <w:szCs w:val="24"/>
          <w:lang w:val="nl-BE" w:eastAsia="nl-BE"/>
        </w:rPr>
        <w:t>)</w:t>
      </w:r>
      <w:r w:rsidRPr="006C09FE">
        <w:rPr>
          <w:rFonts w:ascii="Times New Roman" w:eastAsia="Times New Roman" w:hAnsi="Times New Roman" w:cs="Times New Roman"/>
          <w:i/>
          <w:iCs/>
          <w:sz w:val="24"/>
          <w:szCs w:val="24"/>
          <w:lang w:val="nl-BE" w:eastAsia="nl-BE"/>
        </w:rPr>
        <w:t>.</w:t>
      </w:r>
      <w:proofErr w:type="gramEnd"/>
    </w:p>
    <w:p w:rsidR="00256A90" w:rsidRPr="006C09FE" w:rsidRDefault="00256A90" w:rsidP="00F61650">
      <w:pPr>
        <w:spacing w:before="100" w:beforeAutospacing="1" w:after="100" w:afterAutospacing="1" w:line="240" w:lineRule="auto"/>
        <w:rPr>
          <w:rFonts w:ascii="Times New Roman" w:eastAsia="Times New Roman" w:hAnsi="Times New Roman" w:cs="Times New Roman"/>
          <w:i/>
          <w:iCs/>
          <w:sz w:val="24"/>
          <w:szCs w:val="24"/>
          <w:lang w:val="nl-BE" w:eastAsia="nl-BE"/>
        </w:rPr>
      </w:pPr>
    </w:p>
    <w:p w:rsidR="00256A90" w:rsidRPr="006C09FE" w:rsidRDefault="00256A90" w:rsidP="00F61650">
      <w:pPr>
        <w:spacing w:before="100" w:beforeAutospacing="1" w:after="100" w:afterAutospacing="1" w:line="240" w:lineRule="auto"/>
        <w:rPr>
          <w:rFonts w:ascii="Times New Roman" w:eastAsia="Times New Roman" w:hAnsi="Times New Roman" w:cs="Times New Roman"/>
          <w:i/>
          <w:iCs/>
          <w:sz w:val="24"/>
          <w:szCs w:val="24"/>
          <w:lang w:val="nl-BE" w:eastAsia="nl-BE"/>
        </w:rPr>
      </w:pPr>
    </w:p>
    <w:p w:rsidR="00A96AA3" w:rsidRDefault="00A96AA3">
      <w:pPr>
        <w:rPr>
          <w:rFonts w:ascii="Times New Roman" w:eastAsia="Times New Roman" w:hAnsi="Times New Roman" w:cs="Times New Roman"/>
          <w:iCs/>
          <w:sz w:val="24"/>
          <w:szCs w:val="24"/>
          <w:lang w:val="nl-BE" w:eastAsia="nl-BE"/>
        </w:rPr>
      </w:pPr>
      <w:bookmarkStart w:id="20" w:name="_Toc349828066"/>
      <w:r w:rsidRPr="00490094">
        <w:rPr>
          <w:lang w:val="en-US"/>
        </w:rPr>
        <w:br w:type="page"/>
      </w:r>
    </w:p>
    <w:p w:rsidR="00256A90" w:rsidRPr="006C09FE" w:rsidRDefault="00256A90" w:rsidP="006C09FE">
      <w:pPr>
        <w:pStyle w:val="Referentie"/>
      </w:pPr>
      <w:bookmarkStart w:id="21" w:name="_Toc373246962"/>
      <w:r w:rsidRPr="006C09FE">
        <w:lastRenderedPageBreak/>
        <w:t>Referen</w:t>
      </w:r>
      <w:r w:rsidR="00EE7E30">
        <w:t>tie</w:t>
      </w:r>
      <w:r w:rsidRPr="006C09FE">
        <w:t>s</w:t>
      </w:r>
      <w:bookmarkEnd w:id="20"/>
      <w:bookmarkEnd w:id="21"/>
    </w:p>
    <w:p w:rsidR="006C09FE" w:rsidRPr="006C09FE" w:rsidRDefault="006C09FE" w:rsidP="006C09FE">
      <w:pPr>
        <w:pStyle w:val="Endnotentext"/>
        <w:rPr>
          <w:lang w:val="nl-BE"/>
        </w:rPr>
      </w:pPr>
      <w:r w:rsidRPr="00490094">
        <w:rPr>
          <w:lang w:val="en-US"/>
        </w:rPr>
        <w:t>http://europe.childfinanceinternational.org/</w:t>
      </w:r>
    </w:p>
    <w:p w:rsidR="006C09FE" w:rsidRPr="00490094" w:rsidRDefault="006C09FE" w:rsidP="006C09FE">
      <w:pPr>
        <w:pStyle w:val="Endnotentext"/>
        <w:rPr>
          <w:lang w:val="en-US"/>
        </w:rPr>
      </w:pPr>
      <w:r w:rsidRPr="00490094">
        <w:rPr>
          <w:lang w:val="en-US"/>
        </w:rPr>
        <w:t>https://www.febelfin.be/nl/publicaties</w:t>
      </w:r>
    </w:p>
    <w:p w:rsidR="006C09FE" w:rsidRPr="00490094" w:rsidRDefault="006C09FE" w:rsidP="006C09FE">
      <w:pPr>
        <w:pStyle w:val="Endnotentext"/>
        <w:rPr>
          <w:lang w:val="en-US"/>
        </w:rPr>
      </w:pPr>
      <w:r w:rsidRPr="00490094">
        <w:rPr>
          <w:lang w:val="en-US"/>
        </w:rPr>
        <w:t>http://www.wijzermetgeld.be/bibliotheek.html</w:t>
      </w:r>
    </w:p>
    <w:p w:rsidR="006C09FE" w:rsidRPr="00490094" w:rsidRDefault="005B2772" w:rsidP="006C09FE">
      <w:pPr>
        <w:pStyle w:val="Endnotentext"/>
        <w:rPr>
          <w:lang w:val="en-US"/>
        </w:rPr>
      </w:pPr>
      <w:r w:rsidRPr="00490094">
        <w:rPr>
          <w:lang w:val="en-US"/>
        </w:rPr>
        <w:t>http://</w:t>
      </w:r>
      <w:r w:rsidR="006C09FE" w:rsidRPr="00490094">
        <w:rPr>
          <w:lang w:val="en-US"/>
        </w:rPr>
        <w:t>www.in-balans.be</w:t>
      </w:r>
    </w:p>
    <w:p w:rsidR="006C09FE" w:rsidRPr="00490094" w:rsidRDefault="006C09FE" w:rsidP="006C09FE">
      <w:pPr>
        <w:spacing w:after="0" w:line="240" w:lineRule="auto"/>
        <w:jc w:val="both"/>
        <w:rPr>
          <w:sz w:val="20"/>
          <w:szCs w:val="20"/>
          <w:lang w:val="en-US"/>
        </w:rPr>
      </w:pPr>
      <w:r w:rsidRPr="00490094">
        <w:rPr>
          <w:sz w:val="20"/>
          <w:szCs w:val="20"/>
          <w:lang w:val="en-US"/>
        </w:rPr>
        <w:t>http://www.upc-bvk.be/documents/public/kredietgids%202012.pdf</w:t>
      </w:r>
    </w:p>
    <w:p w:rsidR="006C09FE" w:rsidRPr="00490094" w:rsidRDefault="006C09FE" w:rsidP="006C09FE">
      <w:pPr>
        <w:pStyle w:val="Endnotentext"/>
        <w:rPr>
          <w:lang w:val="en-US"/>
        </w:rPr>
      </w:pPr>
      <w:r w:rsidRPr="00490094">
        <w:rPr>
          <w:lang w:val="en-US"/>
        </w:rPr>
        <w:t>http://www.onderwijskunde.ugent.be/nl/cv_bourgonjon.htm</w:t>
      </w:r>
    </w:p>
    <w:p w:rsidR="006C09FE" w:rsidRPr="00490094" w:rsidRDefault="006C09FE" w:rsidP="006C09FE">
      <w:pPr>
        <w:pStyle w:val="Endnotentext"/>
        <w:rPr>
          <w:lang w:val="en-US"/>
        </w:rPr>
      </w:pPr>
      <w:r w:rsidRPr="00490094">
        <w:rPr>
          <w:lang w:val="en-US"/>
        </w:rPr>
        <w:t>http://www.joetz.be/Gezondheid/Pages/ColloquiumJongerenlerenomgaanmetgeld.aspx</w:t>
      </w:r>
    </w:p>
    <w:p w:rsidR="006C09FE" w:rsidRPr="00490094" w:rsidRDefault="005B2772" w:rsidP="006C09FE">
      <w:pPr>
        <w:pStyle w:val="Endnotentext"/>
        <w:rPr>
          <w:lang w:val="en-US"/>
        </w:rPr>
      </w:pPr>
      <w:r w:rsidRPr="00490094">
        <w:rPr>
          <w:lang w:val="en-US"/>
        </w:rPr>
        <w:t>http://</w:t>
      </w:r>
      <w:r w:rsidR="006C09FE" w:rsidRPr="00490094">
        <w:rPr>
          <w:lang w:val="en-US"/>
        </w:rPr>
        <w:t>www.wijzermetgeld.be</w:t>
      </w:r>
    </w:p>
    <w:p w:rsidR="006C09FE" w:rsidRPr="00490094" w:rsidRDefault="006C09FE" w:rsidP="006C09FE">
      <w:pPr>
        <w:spacing w:after="0" w:line="240" w:lineRule="auto"/>
        <w:jc w:val="both"/>
        <w:rPr>
          <w:sz w:val="20"/>
          <w:szCs w:val="20"/>
          <w:lang w:val="en-US"/>
        </w:rPr>
      </w:pPr>
      <w:r w:rsidRPr="00490094">
        <w:rPr>
          <w:sz w:val="20"/>
          <w:szCs w:val="20"/>
          <w:lang w:val="en-US"/>
        </w:rPr>
        <w:t>http://www.joetz.be/Pages/WatIsJoetz.aspx</w:t>
      </w:r>
    </w:p>
    <w:p w:rsidR="006C09FE" w:rsidRPr="00490094" w:rsidRDefault="006C09FE" w:rsidP="006C09FE">
      <w:pPr>
        <w:spacing w:after="0" w:line="240" w:lineRule="auto"/>
        <w:jc w:val="both"/>
        <w:rPr>
          <w:sz w:val="20"/>
          <w:szCs w:val="20"/>
          <w:lang w:val="en-US"/>
        </w:rPr>
      </w:pPr>
      <w:r w:rsidRPr="00490094">
        <w:rPr>
          <w:sz w:val="20"/>
          <w:szCs w:val="20"/>
          <w:lang w:val="en-US"/>
        </w:rPr>
        <w:t>http://www.fsma.be/nl/in-the-picture/Article/press/div/2013/2013-01-31_fineduc.aspx</w:t>
      </w:r>
    </w:p>
    <w:p w:rsidR="006C09FE" w:rsidRPr="00490094" w:rsidRDefault="006C09FE" w:rsidP="006C09FE">
      <w:pPr>
        <w:pStyle w:val="Endnotentext"/>
        <w:rPr>
          <w:lang w:val="en-US"/>
        </w:rPr>
      </w:pPr>
      <w:r w:rsidRPr="00490094">
        <w:rPr>
          <w:lang w:val="en-US"/>
        </w:rPr>
        <w:t>http://www.wikifin.be/nl/tools/rekentools/spaarsimulator</w:t>
      </w:r>
    </w:p>
    <w:p w:rsidR="006C09FE" w:rsidRPr="00490094" w:rsidRDefault="006C09FE" w:rsidP="006C09FE">
      <w:pPr>
        <w:pStyle w:val="Endnotentext"/>
        <w:rPr>
          <w:lang w:val="en-US"/>
        </w:rPr>
      </w:pPr>
      <w:r w:rsidRPr="00490094">
        <w:rPr>
          <w:lang w:val="en-US"/>
        </w:rPr>
        <w:t>http://www.dolceta.eu/</w:t>
      </w:r>
    </w:p>
    <w:p w:rsidR="006C09FE" w:rsidRPr="00490094" w:rsidRDefault="006C09FE" w:rsidP="006C09FE">
      <w:pPr>
        <w:pStyle w:val="Endnotentext"/>
        <w:rPr>
          <w:lang w:val="en-US"/>
        </w:rPr>
      </w:pPr>
      <w:r w:rsidRPr="00490094">
        <w:rPr>
          <w:lang w:val="en-US"/>
        </w:rPr>
        <w:t>http://www.vlaanderen.be/en/publications/detail/flemish-education-in-figures-2011-2012-1</w:t>
      </w:r>
    </w:p>
    <w:p w:rsidR="006C09FE" w:rsidRPr="00490094" w:rsidRDefault="006C09FE" w:rsidP="006C09FE">
      <w:pPr>
        <w:pStyle w:val="Endnotentext"/>
        <w:rPr>
          <w:lang w:val="en-US"/>
        </w:rPr>
      </w:pPr>
      <w:r w:rsidRPr="00490094">
        <w:rPr>
          <w:lang w:val="en-US"/>
        </w:rPr>
        <w:t>http://www.g-o.be/sites/portaal_nieuw/english/Pages/default.aspx</w:t>
      </w:r>
    </w:p>
    <w:p w:rsidR="006C09FE" w:rsidRPr="00490094" w:rsidRDefault="006C09FE" w:rsidP="006C09FE">
      <w:pPr>
        <w:pStyle w:val="Endnotentext"/>
        <w:rPr>
          <w:lang w:val="en-US"/>
        </w:rPr>
      </w:pPr>
      <w:r w:rsidRPr="00490094">
        <w:rPr>
          <w:lang w:val="en-US"/>
        </w:rPr>
        <w:t>http://www.ond.vlaanderen.be/curriculum/secundair-onderwijs/vakoverschrijdend/context6.htm</w:t>
      </w:r>
    </w:p>
    <w:p w:rsidR="006C09FE" w:rsidRPr="00490094" w:rsidRDefault="006C09FE" w:rsidP="006C09FE">
      <w:pPr>
        <w:pStyle w:val="Endnotentext"/>
        <w:rPr>
          <w:lang w:val="en-US"/>
        </w:rPr>
      </w:pPr>
      <w:r w:rsidRPr="00490094">
        <w:rPr>
          <w:lang w:val="en-US"/>
        </w:rPr>
        <w:t>http://ec.europa.eu/education/lifelong-learning-policy/key_en.htm</w:t>
      </w:r>
    </w:p>
    <w:p w:rsidR="006C09FE" w:rsidRPr="00490094" w:rsidRDefault="006C09FE" w:rsidP="006C09FE">
      <w:pPr>
        <w:pStyle w:val="Endnotentext"/>
        <w:rPr>
          <w:lang w:val="en-US"/>
        </w:rPr>
      </w:pPr>
      <w:r w:rsidRPr="00490094">
        <w:rPr>
          <w:lang w:val="en-US"/>
        </w:rPr>
        <w:t>http://www.ond.vlaanderen.be/onderwijsaanbod/</w:t>
      </w:r>
    </w:p>
    <w:p w:rsidR="006C09FE" w:rsidRPr="00490094" w:rsidRDefault="006C09FE" w:rsidP="006C09FE">
      <w:pPr>
        <w:spacing w:after="0" w:line="240" w:lineRule="auto"/>
        <w:jc w:val="both"/>
        <w:rPr>
          <w:sz w:val="20"/>
          <w:szCs w:val="20"/>
          <w:lang w:val="en-US"/>
        </w:rPr>
      </w:pPr>
      <w:r w:rsidRPr="00490094">
        <w:rPr>
          <w:rFonts w:cs="Arial"/>
          <w:sz w:val="20"/>
          <w:szCs w:val="20"/>
          <w:lang w:val="en-US"/>
        </w:rPr>
        <w:t>http://www.vlaanderen.be/nl/publicaties/detail/flemish-education-in-figures-2011-2012-</w:t>
      </w:r>
      <w:r w:rsidRPr="00490094">
        <w:rPr>
          <w:sz w:val="20"/>
          <w:szCs w:val="20"/>
          <w:lang w:val="en-US"/>
        </w:rPr>
        <w:t>http://www.sintpieterscollege.be/2012/</w:t>
      </w:r>
    </w:p>
    <w:p w:rsidR="006C09FE" w:rsidRPr="00490094" w:rsidRDefault="006C09FE" w:rsidP="006C09FE">
      <w:pPr>
        <w:pStyle w:val="Endnotentext"/>
        <w:rPr>
          <w:lang w:val="en-US"/>
        </w:rPr>
      </w:pPr>
      <w:r w:rsidRPr="00490094">
        <w:rPr>
          <w:lang w:val="en-US"/>
        </w:rPr>
        <w:t>http://www.sintpieterscollege.be/2012/?page_id=38</w:t>
      </w:r>
    </w:p>
    <w:p w:rsidR="006C09FE" w:rsidRPr="00490094" w:rsidRDefault="006C09FE" w:rsidP="006C09FE">
      <w:pPr>
        <w:pStyle w:val="Endnotentext"/>
        <w:rPr>
          <w:lang w:val="en-US"/>
        </w:rPr>
      </w:pPr>
      <w:r w:rsidRPr="00490094">
        <w:rPr>
          <w:lang w:val="en-US"/>
        </w:rPr>
        <w:t>http://www.vvkso.be/</w:t>
      </w:r>
    </w:p>
    <w:p w:rsidR="006C09FE" w:rsidRPr="00490094" w:rsidRDefault="006C09FE" w:rsidP="006C09FE">
      <w:pPr>
        <w:pStyle w:val="Endnotentext"/>
        <w:rPr>
          <w:lang w:val="en-US"/>
        </w:rPr>
      </w:pPr>
      <w:r w:rsidRPr="00490094">
        <w:rPr>
          <w:lang w:val="en-US"/>
        </w:rPr>
        <w:t>http://www.sintpieterscollege.be/2012/wp-content/uploads/2012/04/brochuretweedegraad2012.pdf</w:t>
      </w:r>
    </w:p>
    <w:p w:rsidR="006C09FE" w:rsidRPr="00490094" w:rsidRDefault="006C09FE" w:rsidP="006C09FE">
      <w:pPr>
        <w:pStyle w:val="Endnotentext"/>
        <w:rPr>
          <w:lang w:val="en-US"/>
        </w:rPr>
      </w:pPr>
      <w:r w:rsidRPr="00490094">
        <w:rPr>
          <w:lang w:val="en-US"/>
        </w:rPr>
        <w:t>http://www.vlajo.org/index.php?MId=24&amp;MX0=13&amp;MX1=24</w:t>
      </w:r>
    </w:p>
    <w:p w:rsidR="006C09FE" w:rsidRPr="006C09FE" w:rsidRDefault="006C09FE" w:rsidP="006C09FE">
      <w:pPr>
        <w:pStyle w:val="Endnotentext"/>
        <w:rPr>
          <w:rFonts w:eastAsia="Times New Roman" w:cs="Times New Roman"/>
          <w:iCs/>
          <w:lang w:eastAsia="nl-BE"/>
        </w:rPr>
      </w:pPr>
      <w:r w:rsidRPr="006C09FE">
        <w:t>http://www.vlajochallenge.be/</w:t>
      </w:r>
    </w:p>
    <w:sectPr w:rsidR="006C09FE" w:rsidRPr="006C09FE" w:rsidSect="00597FF3">
      <w:endnotePr>
        <w:numFmt w:val="decimal"/>
      </w:endnotePr>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CC9" w:rsidRDefault="00487CC9" w:rsidP="00FA3808">
      <w:pPr>
        <w:spacing w:after="0" w:line="240" w:lineRule="auto"/>
      </w:pPr>
      <w:r>
        <w:separator/>
      </w:r>
    </w:p>
  </w:endnote>
  <w:endnote w:type="continuationSeparator" w:id="0">
    <w:p w:rsidR="00487CC9" w:rsidRDefault="00487CC9" w:rsidP="00FA3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EEF" w:rsidRPr="00FA3808" w:rsidRDefault="00A04EEF" w:rsidP="00FA3808">
    <w:pPr>
      <w:pStyle w:val="Fuzeile"/>
      <w:jc w:val="center"/>
      <w:rPr>
        <w:rFonts w:ascii="Arial" w:hAnsi="Arial" w:cs="Arial"/>
        <w:sz w:val="18"/>
      </w:rPr>
    </w:pPr>
    <w:r w:rsidRPr="00FA3808">
      <w:rPr>
        <w:rFonts w:ascii="Arial" w:hAnsi="Arial" w:cs="Arial"/>
        <w:sz w:val="18"/>
      </w:rPr>
      <w:fldChar w:fldCharType="begin"/>
    </w:r>
    <w:r w:rsidRPr="00FA3808">
      <w:rPr>
        <w:rFonts w:ascii="Arial" w:hAnsi="Arial" w:cs="Arial"/>
        <w:sz w:val="18"/>
      </w:rPr>
      <w:instrText xml:space="preserve"> PAGE  \* ArabicDash  \* MERGEFORMAT </w:instrText>
    </w:r>
    <w:r w:rsidRPr="00FA3808">
      <w:rPr>
        <w:rFonts w:ascii="Arial" w:hAnsi="Arial" w:cs="Arial"/>
        <w:sz w:val="18"/>
      </w:rPr>
      <w:fldChar w:fldCharType="separate"/>
    </w:r>
    <w:r w:rsidR="00490094">
      <w:rPr>
        <w:rFonts w:ascii="Arial" w:hAnsi="Arial" w:cs="Arial"/>
        <w:noProof/>
        <w:sz w:val="18"/>
      </w:rPr>
      <w:t>- 1 -</w:t>
    </w:r>
    <w:r w:rsidRPr="00FA3808">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CC9" w:rsidRDefault="00487CC9" w:rsidP="00FA3808">
      <w:pPr>
        <w:spacing w:after="0" w:line="240" w:lineRule="auto"/>
      </w:pPr>
      <w:r>
        <w:separator/>
      </w:r>
    </w:p>
  </w:footnote>
  <w:footnote w:type="continuationSeparator" w:id="0">
    <w:p w:rsidR="00487CC9" w:rsidRDefault="00487CC9" w:rsidP="00FA3808">
      <w:pPr>
        <w:spacing w:after="0" w:line="240" w:lineRule="auto"/>
      </w:pPr>
      <w:r>
        <w:continuationSeparator/>
      </w:r>
    </w:p>
  </w:footnote>
  <w:footnote w:id="1">
    <w:p w:rsidR="00A04EEF" w:rsidRPr="002B0787" w:rsidRDefault="00A04EEF">
      <w:pPr>
        <w:pStyle w:val="Funotentext"/>
        <w:rPr>
          <w:lang w:val="nl-BE"/>
        </w:rPr>
      </w:pPr>
      <w:r>
        <w:rPr>
          <w:rStyle w:val="Funotenzeichen"/>
        </w:rPr>
        <w:footnoteRef/>
      </w:r>
      <w:r>
        <w:t xml:space="preserve"> </w:t>
      </w:r>
      <w:r w:rsidRPr="002B0787">
        <w:t>http://europe.childfinanceinternational.org/</w:t>
      </w:r>
    </w:p>
  </w:footnote>
  <w:footnote w:id="2">
    <w:p w:rsidR="00A04EEF" w:rsidRPr="002B0787" w:rsidRDefault="00A04EEF">
      <w:pPr>
        <w:pStyle w:val="Funotentext"/>
      </w:pPr>
      <w:r>
        <w:rPr>
          <w:rStyle w:val="Funotenzeichen"/>
        </w:rPr>
        <w:footnoteRef/>
      </w:r>
      <w:r>
        <w:t xml:space="preserve"> </w:t>
      </w:r>
      <w:r w:rsidRPr="002B0787">
        <w:t>https://www.febelfin.be/nl/publicaties</w:t>
      </w:r>
    </w:p>
  </w:footnote>
  <w:footnote w:id="3">
    <w:p w:rsidR="00A04EEF" w:rsidRPr="00C91793" w:rsidRDefault="00A04EEF">
      <w:pPr>
        <w:pStyle w:val="Funotentext"/>
      </w:pPr>
      <w:r>
        <w:rPr>
          <w:rStyle w:val="Funotenzeichen"/>
        </w:rPr>
        <w:footnoteRef/>
      </w:r>
      <w:r>
        <w:t xml:space="preserve"> </w:t>
      </w:r>
      <w:r w:rsidRPr="002B0787">
        <w:t>http://www.wijzermetgeld.be/bibliotheek.html</w:t>
      </w:r>
    </w:p>
  </w:footnote>
  <w:footnote w:id="4">
    <w:p w:rsidR="00A04EEF" w:rsidRPr="00C91793" w:rsidRDefault="00A04EEF">
      <w:pPr>
        <w:pStyle w:val="Funotentext"/>
      </w:pPr>
      <w:r>
        <w:rPr>
          <w:rStyle w:val="Funotenzeichen"/>
        </w:rPr>
        <w:footnoteRef/>
      </w:r>
      <w:r>
        <w:t xml:space="preserve"> www.in-balans.be</w:t>
      </w:r>
    </w:p>
  </w:footnote>
  <w:footnote w:id="5">
    <w:p w:rsidR="00A04EEF" w:rsidRPr="00C91793" w:rsidRDefault="00A04EEF" w:rsidP="006C09FE">
      <w:pPr>
        <w:spacing w:after="0" w:line="240" w:lineRule="auto"/>
        <w:jc w:val="both"/>
        <w:rPr>
          <w:sz w:val="20"/>
          <w:szCs w:val="20"/>
        </w:rPr>
      </w:pPr>
      <w:r w:rsidRPr="006C09FE">
        <w:rPr>
          <w:rStyle w:val="Funotenzeichen"/>
          <w:sz w:val="20"/>
          <w:szCs w:val="20"/>
        </w:rPr>
        <w:footnoteRef/>
      </w:r>
      <w:r>
        <w:rPr>
          <w:sz w:val="20"/>
          <w:szCs w:val="20"/>
        </w:rPr>
        <w:t xml:space="preserve"> </w:t>
      </w:r>
      <w:r w:rsidRPr="00C91793">
        <w:rPr>
          <w:sz w:val="20"/>
          <w:szCs w:val="20"/>
        </w:rPr>
        <w:t>http://www.upc-bvk.be/documents/public/kredietgids%202012.pdf</w:t>
      </w:r>
    </w:p>
  </w:footnote>
  <w:footnote w:id="6">
    <w:p w:rsidR="00A04EEF" w:rsidRPr="00C91793" w:rsidRDefault="00A04EEF">
      <w:pPr>
        <w:pStyle w:val="Funotentext"/>
      </w:pPr>
      <w:r>
        <w:rPr>
          <w:rStyle w:val="Funotenzeichen"/>
        </w:rPr>
        <w:footnoteRef/>
      </w:r>
      <w:r>
        <w:t xml:space="preserve"> </w:t>
      </w:r>
      <w:r w:rsidRPr="00817518">
        <w:t>http://www.onderwijskunde.ugent.be/nl/cv_bourgonjon.htm</w:t>
      </w:r>
    </w:p>
  </w:footnote>
  <w:footnote w:id="7">
    <w:p w:rsidR="00A04EEF" w:rsidRPr="00E718C4" w:rsidRDefault="00A04EEF" w:rsidP="004438FC">
      <w:pPr>
        <w:pStyle w:val="Funotentext"/>
      </w:pPr>
      <w:r>
        <w:rPr>
          <w:rStyle w:val="Funotenzeichen"/>
        </w:rPr>
        <w:footnoteRef/>
      </w:r>
      <w:r>
        <w:t xml:space="preserve"> www.wijzermetgeld.be</w:t>
      </w:r>
    </w:p>
  </w:footnote>
  <w:footnote w:id="8">
    <w:p w:rsidR="00A04EEF" w:rsidRPr="00E718C4" w:rsidRDefault="00A04EEF" w:rsidP="004438FC">
      <w:pPr>
        <w:spacing w:after="0" w:line="360" w:lineRule="auto"/>
        <w:jc w:val="both"/>
      </w:pPr>
      <w:r>
        <w:rPr>
          <w:rStyle w:val="Funotenzeichen"/>
        </w:rPr>
        <w:footnoteRef/>
      </w:r>
      <w:r>
        <w:t xml:space="preserve"> </w:t>
      </w:r>
      <w:r w:rsidRPr="00E718C4">
        <w:rPr>
          <w:sz w:val="20"/>
          <w:szCs w:val="20"/>
        </w:rPr>
        <w:t>http://www.joetz.be/Pages/WatIsJoetz.aspx</w:t>
      </w:r>
    </w:p>
  </w:footnote>
  <w:footnote w:id="9">
    <w:p w:rsidR="00A04EEF" w:rsidRPr="00E718C4" w:rsidRDefault="00A04EEF" w:rsidP="004438FC">
      <w:pPr>
        <w:pStyle w:val="Funotentext"/>
      </w:pPr>
      <w:r>
        <w:rPr>
          <w:rStyle w:val="Funotenzeichen"/>
        </w:rPr>
        <w:footnoteRef/>
      </w:r>
      <w:r>
        <w:t xml:space="preserve"> www.wijzermetgeld.be</w:t>
      </w:r>
    </w:p>
  </w:footnote>
  <w:footnote w:id="10">
    <w:p w:rsidR="00A04EEF" w:rsidRPr="00E718C4" w:rsidRDefault="00A04EEF" w:rsidP="004438FC">
      <w:pPr>
        <w:spacing w:after="0" w:line="360" w:lineRule="auto"/>
        <w:jc w:val="both"/>
      </w:pPr>
      <w:r>
        <w:rPr>
          <w:rStyle w:val="Funotenzeichen"/>
        </w:rPr>
        <w:footnoteRef/>
      </w:r>
      <w:r>
        <w:t xml:space="preserve"> </w:t>
      </w:r>
      <w:r w:rsidRPr="00E718C4">
        <w:rPr>
          <w:sz w:val="20"/>
          <w:szCs w:val="20"/>
        </w:rPr>
        <w:t>http://www.joetz.be/Pages/WatIsJoetz.aspx</w:t>
      </w:r>
    </w:p>
  </w:footnote>
  <w:footnote w:id="11">
    <w:p w:rsidR="00A04EEF" w:rsidRPr="00F70871" w:rsidRDefault="00A04EEF">
      <w:pPr>
        <w:pStyle w:val="Funotentext"/>
      </w:pPr>
      <w:r>
        <w:rPr>
          <w:rStyle w:val="Funotenzeichen"/>
        </w:rPr>
        <w:footnoteRef/>
      </w:r>
      <w:r>
        <w:t xml:space="preserve"> </w:t>
      </w:r>
      <w:r w:rsidRPr="00F70871">
        <w:t>http://www.wikifin.be/nl/tools/rekentools/spaarsimulator</w:t>
      </w:r>
    </w:p>
  </w:footnote>
  <w:footnote w:id="12">
    <w:p w:rsidR="00A04EEF" w:rsidRPr="00C91793" w:rsidRDefault="00A04EEF">
      <w:pPr>
        <w:pStyle w:val="Funotentext"/>
      </w:pPr>
      <w:r>
        <w:rPr>
          <w:rStyle w:val="Funotenzeichen"/>
        </w:rPr>
        <w:footnoteRef/>
      </w:r>
      <w:r>
        <w:t xml:space="preserve"> </w:t>
      </w:r>
      <w:r w:rsidRPr="00F70871">
        <w:t>http://www.dolceta.eu/</w:t>
      </w:r>
    </w:p>
  </w:footnote>
  <w:footnote w:id="13">
    <w:p w:rsidR="00A04EEF" w:rsidRPr="00C91793" w:rsidRDefault="00A04EEF" w:rsidP="00061139">
      <w:pPr>
        <w:pStyle w:val="Funotentext"/>
      </w:pPr>
      <w:r>
        <w:rPr>
          <w:rStyle w:val="Funotenzeichen"/>
        </w:rPr>
        <w:footnoteRef/>
      </w:r>
      <w:r>
        <w:t xml:space="preserve"> </w:t>
      </w:r>
      <w:r w:rsidRPr="00EE4933">
        <w:t>http://www.ond.vlaanderen.be/curriculum/secundair-onderwijs/vakoverschrijdend/context6.htm</w:t>
      </w:r>
    </w:p>
  </w:footnote>
  <w:footnote w:id="14">
    <w:p w:rsidR="00A04EEF" w:rsidRPr="00C91793" w:rsidRDefault="00A04EEF">
      <w:pPr>
        <w:pStyle w:val="Funotentext"/>
      </w:pPr>
      <w:r>
        <w:rPr>
          <w:rStyle w:val="Funotenzeichen"/>
        </w:rPr>
        <w:footnoteRef/>
      </w:r>
      <w:r>
        <w:t xml:space="preserve"> </w:t>
      </w:r>
      <w:r w:rsidRPr="00025EFF">
        <w:t>http://ec.europa.eu/education/lifelong-learning-policy/key_en.htm</w:t>
      </w:r>
    </w:p>
  </w:footnote>
  <w:footnote w:id="15">
    <w:p w:rsidR="00A04EEF" w:rsidRDefault="00A04EEF" w:rsidP="000D2CDF">
      <w:pPr>
        <w:spacing w:after="0" w:line="360" w:lineRule="auto"/>
        <w:jc w:val="both"/>
        <w:rPr>
          <w:rFonts w:ascii="Arial" w:hAnsi="Arial" w:cs="Arial"/>
        </w:rPr>
      </w:pPr>
      <w:r>
        <w:rPr>
          <w:rStyle w:val="Funotenzeichen"/>
        </w:rPr>
        <w:footnoteRef/>
      </w:r>
      <w:r>
        <w:t xml:space="preserve"> </w:t>
      </w:r>
      <w:hyperlink r:id="rId1" w:history="1">
        <w:r w:rsidRPr="00A9447B">
          <w:rPr>
            <w:rStyle w:val="Hyperlink"/>
            <w:rFonts w:ascii="Arial" w:hAnsi="Arial" w:cs="Arial"/>
          </w:rPr>
          <w:t>http://www.vlaanderen.be/nl/publicaties/detail/flemish-education-in-figures-2011-2012-1</w:t>
        </w:r>
      </w:hyperlink>
    </w:p>
    <w:p w:rsidR="00A04EEF" w:rsidRPr="00C91793" w:rsidRDefault="00A04EEF" w:rsidP="000D2CDF">
      <w:pPr>
        <w:spacing w:after="0" w:line="360" w:lineRule="auto"/>
        <w:jc w:val="both"/>
        <w:rPr>
          <w:rFonts w:ascii="Arial" w:hAnsi="Arial" w:cs="Arial"/>
        </w:rPr>
      </w:pPr>
    </w:p>
    <w:p w:rsidR="00A04EEF" w:rsidRPr="00C91793" w:rsidRDefault="00A04EEF">
      <w:pPr>
        <w:pStyle w:val="Funotentext"/>
      </w:pPr>
    </w:p>
  </w:footnote>
  <w:footnote w:id="16">
    <w:p w:rsidR="00A04EEF" w:rsidRPr="00C91793" w:rsidRDefault="00A04EEF">
      <w:pPr>
        <w:pStyle w:val="Funotentext"/>
      </w:pPr>
      <w:r>
        <w:rPr>
          <w:rStyle w:val="Funotenzeichen"/>
        </w:rPr>
        <w:footnoteRef/>
      </w:r>
      <w:r>
        <w:t xml:space="preserve"> </w:t>
      </w:r>
      <w:r w:rsidRPr="000D2CDF">
        <w:t>http://www.sintpieterscollege.be/2012/</w:t>
      </w:r>
    </w:p>
  </w:footnote>
  <w:footnote w:id="17">
    <w:p w:rsidR="00A04EEF" w:rsidRPr="00C91793" w:rsidRDefault="00A04EEF">
      <w:pPr>
        <w:pStyle w:val="Funotentext"/>
      </w:pPr>
      <w:r>
        <w:rPr>
          <w:rStyle w:val="Funotenzeichen"/>
        </w:rPr>
        <w:footnoteRef/>
      </w:r>
      <w:r>
        <w:t xml:space="preserve"> </w:t>
      </w:r>
      <w:r w:rsidRPr="000515FD">
        <w:t>http://www.sintpieterscollege.be/2012/?page_id=38</w:t>
      </w:r>
    </w:p>
  </w:footnote>
  <w:footnote w:id="18">
    <w:p w:rsidR="00A04EEF" w:rsidRPr="008F029F" w:rsidRDefault="00A04EEF">
      <w:pPr>
        <w:pStyle w:val="Funotentext"/>
      </w:pPr>
      <w:r>
        <w:rPr>
          <w:rStyle w:val="Funotenzeichen"/>
        </w:rPr>
        <w:footnoteRef/>
      </w:r>
      <w:r>
        <w:t xml:space="preserve"> </w:t>
      </w:r>
      <w:r w:rsidRPr="008F029F">
        <w:t>http://www.vvkso.be/</w:t>
      </w:r>
    </w:p>
  </w:footnote>
  <w:footnote w:id="19">
    <w:p w:rsidR="00A04EEF" w:rsidRPr="00C91793" w:rsidRDefault="00A04EEF">
      <w:pPr>
        <w:pStyle w:val="Funotentext"/>
      </w:pPr>
      <w:r>
        <w:rPr>
          <w:rStyle w:val="Funotenzeichen"/>
        </w:rPr>
        <w:footnoteRef/>
      </w:r>
      <w:r>
        <w:t xml:space="preserve"> </w:t>
      </w:r>
      <w:r w:rsidRPr="00184EE5">
        <w:t>http://www.sintpieterscollege.be/2012/wp-content/uploads/2012/04/brochuretweedegraad2012.pdf</w:t>
      </w:r>
    </w:p>
  </w:footnote>
  <w:footnote w:id="20">
    <w:p w:rsidR="00A04EEF" w:rsidRPr="00184EE5" w:rsidRDefault="00A04EEF">
      <w:pPr>
        <w:pStyle w:val="Funotentext"/>
      </w:pPr>
      <w:r>
        <w:rPr>
          <w:rStyle w:val="Funotenzeichen"/>
        </w:rPr>
        <w:footnoteRef/>
      </w:r>
      <w:r>
        <w:t xml:space="preserve"> </w:t>
      </w:r>
      <w:r w:rsidRPr="00184EE5">
        <w:t>http://www.vlajo.org/index.php?MId=24&amp;MX0=13&amp;MX1=24</w:t>
      </w:r>
    </w:p>
  </w:footnote>
  <w:footnote w:id="21">
    <w:p w:rsidR="00A04EEF" w:rsidRPr="00184EE5" w:rsidRDefault="00A04EEF">
      <w:pPr>
        <w:pStyle w:val="Funotentext"/>
        <w:rPr>
          <w:lang w:val="nl-BE"/>
        </w:rPr>
      </w:pPr>
      <w:r>
        <w:rPr>
          <w:rStyle w:val="Funotenzeichen"/>
        </w:rPr>
        <w:footnoteRef/>
      </w:r>
      <w:r>
        <w:t xml:space="preserve"> </w:t>
      </w:r>
      <w:r w:rsidRPr="00184EE5">
        <w:t>http://www.vlajochallenge.be/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37AAC"/>
    <w:multiLevelType w:val="hybridMultilevel"/>
    <w:tmpl w:val="73C014A2"/>
    <w:lvl w:ilvl="0" w:tplc="D09473C2">
      <w:start w:val="1"/>
      <w:numFmt w:val="lowerLetter"/>
      <w:lvlText w:val="%1)"/>
      <w:lvlJc w:val="left"/>
      <w:pPr>
        <w:ind w:left="420" w:hanging="360"/>
      </w:pPr>
      <w:rPr>
        <w:rFonts w:hint="default"/>
      </w:rPr>
    </w:lvl>
    <w:lvl w:ilvl="1" w:tplc="08130019" w:tentative="1">
      <w:start w:val="1"/>
      <w:numFmt w:val="lowerLetter"/>
      <w:lvlText w:val="%2."/>
      <w:lvlJc w:val="left"/>
      <w:pPr>
        <w:ind w:left="1140" w:hanging="360"/>
      </w:pPr>
    </w:lvl>
    <w:lvl w:ilvl="2" w:tplc="0813001B" w:tentative="1">
      <w:start w:val="1"/>
      <w:numFmt w:val="lowerRoman"/>
      <w:lvlText w:val="%3."/>
      <w:lvlJc w:val="right"/>
      <w:pPr>
        <w:ind w:left="1860" w:hanging="180"/>
      </w:pPr>
    </w:lvl>
    <w:lvl w:ilvl="3" w:tplc="0813000F" w:tentative="1">
      <w:start w:val="1"/>
      <w:numFmt w:val="decimal"/>
      <w:lvlText w:val="%4."/>
      <w:lvlJc w:val="left"/>
      <w:pPr>
        <w:ind w:left="2580" w:hanging="360"/>
      </w:pPr>
    </w:lvl>
    <w:lvl w:ilvl="4" w:tplc="08130019" w:tentative="1">
      <w:start w:val="1"/>
      <w:numFmt w:val="lowerLetter"/>
      <w:lvlText w:val="%5."/>
      <w:lvlJc w:val="left"/>
      <w:pPr>
        <w:ind w:left="3300" w:hanging="360"/>
      </w:pPr>
    </w:lvl>
    <w:lvl w:ilvl="5" w:tplc="0813001B" w:tentative="1">
      <w:start w:val="1"/>
      <w:numFmt w:val="lowerRoman"/>
      <w:lvlText w:val="%6."/>
      <w:lvlJc w:val="right"/>
      <w:pPr>
        <w:ind w:left="4020" w:hanging="180"/>
      </w:pPr>
    </w:lvl>
    <w:lvl w:ilvl="6" w:tplc="0813000F" w:tentative="1">
      <w:start w:val="1"/>
      <w:numFmt w:val="decimal"/>
      <w:lvlText w:val="%7."/>
      <w:lvlJc w:val="left"/>
      <w:pPr>
        <w:ind w:left="4740" w:hanging="360"/>
      </w:pPr>
    </w:lvl>
    <w:lvl w:ilvl="7" w:tplc="08130019" w:tentative="1">
      <w:start w:val="1"/>
      <w:numFmt w:val="lowerLetter"/>
      <w:lvlText w:val="%8."/>
      <w:lvlJc w:val="left"/>
      <w:pPr>
        <w:ind w:left="5460" w:hanging="360"/>
      </w:pPr>
    </w:lvl>
    <w:lvl w:ilvl="8" w:tplc="0813001B" w:tentative="1">
      <w:start w:val="1"/>
      <w:numFmt w:val="lowerRoman"/>
      <w:lvlText w:val="%9."/>
      <w:lvlJc w:val="right"/>
      <w:pPr>
        <w:ind w:left="6180" w:hanging="180"/>
      </w:pPr>
    </w:lvl>
  </w:abstractNum>
  <w:abstractNum w:abstractNumId="1">
    <w:nsid w:val="0C2A696C"/>
    <w:multiLevelType w:val="hybridMultilevel"/>
    <w:tmpl w:val="444A1A72"/>
    <w:lvl w:ilvl="0" w:tplc="FE0CCC04">
      <w:start w:val="4"/>
      <w:numFmt w:val="lowerLetter"/>
      <w:lvlText w:val="%1)"/>
      <w:lvlJc w:val="left"/>
      <w:pPr>
        <w:ind w:left="780" w:hanging="360"/>
      </w:pPr>
      <w:rPr>
        <w:rFonts w:hint="default"/>
        <w:i/>
        <w:u w:val="single"/>
      </w:rPr>
    </w:lvl>
    <w:lvl w:ilvl="1" w:tplc="08130019" w:tentative="1">
      <w:start w:val="1"/>
      <w:numFmt w:val="lowerLetter"/>
      <w:lvlText w:val="%2."/>
      <w:lvlJc w:val="left"/>
      <w:pPr>
        <w:ind w:left="1500" w:hanging="360"/>
      </w:pPr>
    </w:lvl>
    <w:lvl w:ilvl="2" w:tplc="0813001B" w:tentative="1">
      <w:start w:val="1"/>
      <w:numFmt w:val="lowerRoman"/>
      <w:lvlText w:val="%3."/>
      <w:lvlJc w:val="right"/>
      <w:pPr>
        <w:ind w:left="2220" w:hanging="180"/>
      </w:pPr>
    </w:lvl>
    <w:lvl w:ilvl="3" w:tplc="0813000F" w:tentative="1">
      <w:start w:val="1"/>
      <w:numFmt w:val="decimal"/>
      <w:lvlText w:val="%4."/>
      <w:lvlJc w:val="left"/>
      <w:pPr>
        <w:ind w:left="2940" w:hanging="360"/>
      </w:pPr>
    </w:lvl>
    <w:lvl w:ilvl="4" w:tplc="08130019" w:tentative="1">
      <w:start w:val="1"/>
      <w:numFmt w:val="lowerLetter"/>
      <w:lvlText w:val="%5."/>
      <w:lvlJc w:val="left"/>
      <w:pPr>
        <w:ind w:left="3660" w:hanging="360"/>
      </w:pPr>
    </w:lvl>
    <w:lvl w:ilvl="5" w:tplc="0813001B" w:tentative="1">
      <w:start w:val="1"/>
      <w:numFmt w:val="lowerRoman"/>
      <w:lvlText w:val="%6."/>
      <w:lvlJc w:val="right"/>
      <w:pPr>
        <w:ind w:left="4380" w:hanging="180"/>
      </w:pPr>
    </w:lvl>
    <w:lvl w:ilvl="6" w:tplc="0813000F" w:tentative="1">
      <w:start w:val="1"/>
      <w:numFmt w:val="decimal"/>
      <w:lvlText w:val="%7."/>
      <w:lvlJc w:val="left"/>
      <w:pPr>
        <w:ind w:left="5100" w:hanging="360"/>
      </w:pPr>
    </w:lvl>
    <w:lvl w:ilvl="7" w:tplc="08130019" w:tentative="1">
      <w:start w:val="1"/>
      <w:numFmt w:val="lowerLetter"/>
      <w:lvlText w:val="%8."/>
      <w:lvlJc w:val="left"/>
      <w:pPr>
        <w:ind w:left="5820" w:hanging="360"/>
      </w:pPr>
    </w:lvl>
    <w:lvl w:ilvl="8" w:tplc="0813001B" w:tentative="1">
      <w:start w:val="1"/>
      <w:numFmt w:val="lowerRoman"/>
      <w:lvlText w:val="%9."/>
      <w:lvlJc w:val="right"/>
      <w:pPr>
        <w:ind w:left="6540" w:hanging="180"/>
      </w:pPr>
    </w:lvl>
  </w:abstractNum>
  <w:abstractNum w:abstractNumId="2">
    <w:nsid w:val="0D81383A"/>
    <w:multiLevelType w:val="hybridMultilevel"/>
    <w:tmpl w:val="6B64389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nsid w:val="0F1666B0"/>
    <w:multiLevelType w:val="hybridMultilevel"/>
    <w:tmpl w:val="0186AD14"/>
    <w:lvl w:ilvl="0" w:tplc="89D4F19E">
      <w:start w:val="1"/>
      <w:numFmt w:val="lowerLetter"/>
      <w:lvlText w:val="%1)"/>
      <w:lvlJc w:val="left"/>
      <w:pPr>
        <w:ind w:left="420" w:hanging="360"/>
      </w:pPr>
      <w:rPr>
        <w:rFonts w:hint="default"/>
      </w:rPr>
    </w:lvl>
    <w:lvl w:ilvl="1" w:tplc="08130019" w:tentative="1">
      <w:start w:val="1"/>
      <w:numFmt w:val="lowerLetter"/>
      <w:lvlText w:val="%2."/>
      <w:lvlJc w:val="left"/>
      <w:pPr>
        <w:ind w:left="1140" w:hanging="360"/>
      </w:pPr>
    </w:lvl>
    <w:lvl w:ilvl="2" w:tplc="0813001B" w:tentative="1">
      <w:start w:val="1"/>
      <w:numFmt w:val="lowerRoman"/>
      <w:lvlText w:val="%3."/>
      <w:lvlJc w:val="right"/>
      <w:pPr>
        <w:ind w:left="1860" w:hanging="180"/>
      </w:pPr>
    </w:lvl>
    <w:lvl w:ilvl="3" w:tplc="0813000F" w:tentative="1">
      <w:start w:val="1"/>
      <w:numFmt w:val="decimal"/>
      <w:lvlText w:val="%4."/>
      <w:lvlJc w:val="left"/>
      <w:pPr>
        <w:ind w:left="2580" w:hanging="360"/>
      </w:pPr>
    </w:lvl>
    <w:lvl w:ilvl="4" w:tplc="08130019" w:tentative="1">
      <w:start w:val="1"/>
      <w:numFmt w:val="lowerLetter"/>
      <w:lvlText w:val="%5."/>
      <w:lvlJc w:val="left"/>
      <w:pPr>
        <w:ind w:left="3300" w:hanging="360"/>
      </w:pPr>
    </w:lvl>
    <w:lvl w:ilvl="5" w:tplc="0813001B" w:tentative="1">
      <w:start w:val="1"/>
      <w:numFmt w:val="lowerRoman"/>
      <w:lvlText w:val="%6."/>
      <w:lvlJc w:val="right"/>
      <w:pPr>
        <w:ind w:left="4020" w:hanging="180"/>
      </w:pPr>
    </w:lvl>
    <w:lvl w:ilvl="6" w:tplc="0813000F" w:tentative="1">
      <w:start w:val="1"/>
      <w:numFmt w:val="decimal"/>
      <w:lvlText w:val="%7."/>
      <w:lvlJc w:val="left"/>
      <w:pPr>
        <w:ind w:left="4740" w:hanging="360"/>
      </w:pPr>
    </w:lvl>
    <w:lvl w:ilvl="7" w:tplc="08130019" w:tentative="1">
      <w:start w:val="1"/>
      <w:numFmt w:val="lowerLetter"/>
      <w:lvlText w:val="%8."/>
      <w:lvlJc w:val="left"/>
      <w:pPr>
        <w:ind w:left="5460" w:hanging="360"/>
      </w:pPr>
    </w:lvl>
    <w:lvl w:ilvl="8" w:tplc="0813001B" w:tentative="1">
      <w:start w:val="1"/>
      <w:numFmt w:val="lowerRoman"/>
      <w:lvlText w:val="%9."/>
      <w:lvlJc w:val="right"/>
      <w:pPr>
        <w:ind w:left="6180" w:hanging="180"/>
      </w:pPr>
    </w:lvl>
  </w:abstractNum>
  <w:abstractNum w:abstractNumId="4">
    <w:nsid w:val="2AF54183"/>
    <w:multiLevelType w:val="multilevel"/>
    <w:tmpl w:val="FECEB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AFF29FC"/>
    <w:multiLevelType w:val="multilevel"/>
    <w:tmpl w:val="C5F87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31A31EE"/>
    <w:multiLevelType w:val="hybridMultilevel"/>
    <w:tmpl w:val="056E9BE8"/>
    <w:lvl w:ilvl="0" w:tplc="ABB6D7DE">
      <w:start w:val="1"/>
      <w:numFmt w:val="lowerLetter"/>
      <w:lvlText w:val="%1)"/>
      <w:lvlJc w:val="left"/>
      <w:pPr>
        <w:ind w:left="780" w:hanging="360"/>
      </w:pPr>
      <w:rPr>
        <w:rFonts w:hint="default"/>
        <w:i/>
        <w:u w:val="single"/>
      </w:rPr>
    </w:lvl>
    <w:lvl w:ilvl="1" w:tplc="08130019" w:tentative="1">
      <w:start w:val="1"/>
      <w:numFmt w:val="lowerLetter"/>
      <w:lvlText w:val="%2."/>
      <w:lvlJc w:val="left"/>
      <w:pPr>
        <w:ind w:left="1500" w:hanging="360"/>
      </w:pPr>
    </w:lvl>
    <w:lvl w:ilvl="2" w:tplc="0813001B" w:tentative="1">
      <w:start w:val="1"/>
      <w:numFmt w:val="lowerRoman"/>
      <w:lvlText w:val="%3."/>
      <w:lvlJc w:val="right"/>
      <w:pPr>
        <w:ind w:left="2220" w:hanging="180"/>
      </w:pPr>
    </w:lvl>
    <w:lvl w:ilvl="3" w:tplc="0813000F" w:tentative="1">
      <w:start w:val="1"/>
      <w:numFmt w:val="decimal"/>
      <w:lvlText w:val="%4."/>
      <w:lvlJc w:val="left"/>
      <w:pPr>
        <w:ind w:left="2940" w:hanging="360"/>
      </w:pPr>
    </w:lvl>
    <w:lvl w:ilvl="4" w:tplc="08130019" w:tentative="1">
      <w:start w:val="1"/>
      <w:numFmt w:val="lowerLetter"/>
      <w:lvlText w:val="%5."/>
      <w:lvlJc w:val="left"/>
      <w:pPr>
        <w:ind w:left="3660" w:hanging="360"/>
      </w:pPr>
    </w:lvl>
    <w:lvl w:ilvl="5" w:tplc="0813001B" w:tentative="1">
      <w:start w:val="1"/>
      <w:numFmt w:val="lowerRoman"/>
      <w:lvlText w:val="%6."/>
      <w:lvlJc w:val="right"/>
      <w:pPr>
        <w:ind w:left="4380" w:hanging="180"/>
      </w:pPr>
    </w:lvl>
    <w:lvl w:ilvl="6" w:tplc="0813000F" w:tentative="1">
      <w:start w:val="1"/>
      <w:numFmt w:val="decimal"/>
      <w:lvlText w:val="%7."/>
      <w:lvlJc w:val="left"/>
      <w:pPr>
        <w:ind w:left="5100" w:hanging="360"/>
      </w:pPr>
    </w:lvl>
    <w:lvl w:ilvl="7" w:tplc="08130019" w:tentative="1">
      <w:start w:val="1"/>
      <w:numFmt w:val="lowerLetter"/>
      <w:lvlText w:val="%8."/>
      <w:lvlJc w:val="left"/>
      <w:pPr>
        <w:ind w:left="5820" w:hanging="360"/>
      </w:pPr>
    </w:lvl>
    <w:lvl w:ilvl="8" w:tplc="0813001B" w:tentative="1">
      <w:start w:val="1"/>
      <w:numFmt w:val="lowerRoman"/>
      <w:lvlText w:val="%9."/>
      <w:lvlJc w:val="right"/>
      <w:pPr>
        <w:ind w:left="6540" w:hanging="180"/>
      </w:pPr>
    </w:lvl>
  </w:abstractNum>
  <w:abstractNum w:abstractNumId="7">
    <w:nsid w:val="564E26B5"/>
    <w:multiLevelType w:val="hybridMultilevel"/>
    <w:tmpl w:val="33524C9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5D8B70F7"/>
    <w:multiLevelType w:val="multilevel"/>
    <w:tmpl w:val="ECDE9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08224F2"/>
    <w:multiLevelType w:val="multilevel"/>
    <w:tmpl w:val="0C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2"/>
  </w:num>
  <w:num w:numId="2">
    <w:abstractNumId w:val="9"/>
  </w:num>
  <w:num w:numId="3">
    <w:abstractNumId w:val="9"/>
  </w:num>
  <w:num w:numId="4">
    <w:abstractNumId w:val="9"/>
  </w:num>
  <w:num w:numId="5">
    <w:abstractNumId w:val="9"/>
  </w:num>
  <w:num w:numId="6">
    <w:abstractNumId w:val="9"/>
  </w:num>
  <w:num w:numId="7">
    <w:abstractNumId w:val="7"/>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5"/>
  </w:num>
  <w:num w:numId="19">
    <w:abstractNumId w:val="8"/>
  </w:num>
  <w:num w:numId="20">
    <w:abstractNumId w:val="4"/>
  </w:num>
  <w:num w:numId="21">
    <w:abstractNumId w:val="0"/>
  </w:num>
  <w:num w:numId="22">
    <w:abstractNumId w:val="3"/>
  </w:num>
  <w:num w:numId="23">
    <w:abstractNumId w:val="6"/>
  </w:num>
  <w:num w:numId="24">
    <w:abstractNumId w:val="1"/>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6CD"/>
    <w:rsid w:val="00013EE5"/>
    <w:rsid w:val="00025EFF"/>
    <w:rsid w:val="000266CD"/>
    <w:rsid w:val="00043A5A"/>
    <w:rsid w:val="00045722"/>
    <w:rsid w:val="000515FD"/>
    <w:rsid w:val="00051FF8"/>
    <w:rsid w:val="00053747"/>
    <w:rsid w:val="00061139"/>
    <w:rsid w:val="00065675"/>
    <w:rsid w:val="00077809"/>
    <w:rsid w:val="00084EB3"/>
    <w:rsid w:val="00093C63"/>
    <w:rsid w:val="000B650B"/>
    <w:rsid w:val="000D2CDF"/>
    <w:rsid w:val="000E640F"/>
    <w:rsid w:val="000F4871"/>
    <w:rsid w:val="0010181E"/>
    <w:rsid w:val="001352E0"/>
    <w:rsid w:val="00171111"/>
    <w:rsid w:val="00184EE5"/>
    <w:rsid w:val="001914F3"/>
    <w:rsid w:val="00197AA3"/>
    <w:rsid w:val="001A42CC"/>
    <w:rsid w:val="001B1FA3"/>
    <w:rsid w:val="001B4BFA"/>
    <w:rsid w:val="001B784C"/>
    <w:rsid w:val="00200DD8"/>
    <w:rsid w:val="002021C6"/>
    <w:rsid w:val="00206D3D"/>
    <w:rsid w:val="00232E15"/>
    <w:rsid w:val="00256A90"/>
    <w:rsid w:val="00270A34"/>
    <w:rsid w:val="0027492C"/>
    <w:rsid w:val="00280D7C"/>
    <w:rsid w:val="0028418B"/>
    <w:rsid w:val="0029021B"/>
    <w:rsid w:val="002A7542"/>
    <w:rsid w:val="002B0787"/>
    <w:rsid w:val="002E4C8A"/>
    <w:rsid w:val="002E583D"/>
    <w:rsid w:val="002E587F"/>
    <w:rsid w:val="002F6E4D"/>
    <w:rsid w:val="00300AF6"/>
    <w:rsid w:val="003042EF"/>
    <w:rsid w:val="00305E80"/>
    <w:rsid w:val="003207CA"/>
    <w:rsid w:val="00341EE9"/>
    <w:rsid w:val="00363BE8"/>
    <w:rsid w:val="0038014C"/>
    <w:rsid w:val="00385DFD"/>
    <w:rsid w:val="003B281A"/>
    <w:rsid w:val="003B6385"/>
    <w:rsid w:val="003B72A6"/>
    <w:rsid w:val="003D027A"/>
    <w:rsid w:val="003D23DC"/>
    <w:rsid w:val="003D3CCB"/>
    <w:rsid w:val="003E2F57"/>
    <w:rsid w:val="003F4E98"/>
    <w:rsid w:val="0040309E"/>
    <w:rsid w:val="00407F20"/>
    <w:rsid w:val="00410E23"/>
    <w:rsid w:val="004124AC"/>
    <w:rsid w:val="00430C41"/>
    <w:rsid w:val="00432E68"/>
    <w:rsid w:val="00433EE8"/>
    <w:rsid w:val="004359A0"/>
    <w:rsid w:val="004414D9"/>
    <w:rsid w:val="004438FC"/>
    <w:rsid w:val="00460D56"/>
    <w:rsid w:val="00473ADD"/>
    <w:rsid w:val="00475C5C"/>
    <w:rsid w:val="00480811"/>
    <w:rsid w:val="004816AC"/>
    <w:rsid w:val="00481FF3"/>
    <w:rsid w:val="00483748"/>
    <w:rsid w:val="00487CC9"/>
    <w:rsid w:val="00490094"/>
    <w:rsid w:val="00491A18"/>
    <w:rsid w:val="004C0944"/>
    <w:rsid w:val="004D2756"/>
    <w:rsid w:val="004E2F81"/>
    <w:rsid w:val="0050705F"/>
    <w:rsid w:val="0054095C"/>
    <w:rsid w:val="0054730F"/>
    <w:rsid w:val="00552EF8"/>
    <w:rsid w:val="00571A16"/>
    <w:rsid w:val="00580FD4"/>
    <w:rsid w:val="00585312"/>
    <w:rsid w:val="00586DDB"/>
    <w:rsid w:val="00597FF3"/>
    <w:rsid w:val="005B2772"/>
    <w:rsid w:val="005D55D2"/>
    <w:rsid w:val="005E43A5"/>
    <w:rsid w:val="005E5453"/>
    <w:rsid w:val="005F0E9F"/>
    <w:rsid w:val="005F2634"/>
    <w:rsid w:val="005F493B"/>
    <w:rsid w:val="005F53C0"/>
    <w:rsid w:val="006452B7"/>
    <w:rsid w:val="00652003"/>
    <w:rsid w:val="006611D7"/>
    <w:rsid w:val="00661214"/>
    <w:rsid w:val="00686446"/>
    <w:rsid w:val="006A0AAE"/>
    <w:rsid w:val="006A60B2"/>
    <w:rsid w:val="006A656D"/>
    <w:rsid w:val="006A7E8D"/>
    <w:rsid w:val="006B1FE0"/>
    <w:rsid w:val="006B3D10"/>
    <w:rsid w:val="006C09FE"/>
    <w:rsid w:val="006C4E09"/>
    <w:rsid w:val="006D5ED1"/>
    <w:rsid w:val="006F1ED8"/>
    <w:rsid w:val="00711C7F"/>
    <w:rsid w:val="007172CF"/>
    <w:rsid w:val="00737847"/>
    <w:rsid w:val="007402FF"/>
    <w:rsid w:val="00747CA8"/>
    <w:rsid w:val="007538CC"/>
    <w:rsid w:val="007618D8"/>
    <w:rsid w:val="00772022"/>
    <w:rsid w:val="007767B6"/>
    <w:rsid w:val="007829FD"/>
    <w:rsid w:val="007E44BE"/>
    <w:rsid w:val="007E5E8E"/>
    <w:rsid w:val="007E79EB"/>
    <w:rsid w:val="00805D99"/>
    <w:rsid w:val="008157B9"/>
    <w:rsid w:val="00816578"/>
    <w:rsid w:val="00817518"/>
    <w:rsid w:val="008232DC"/>
    <w:rsid w:val="008341BC"/>
    <w:rsid w:val="008416D9"/>
    <w:rsid w:val="00843BCC"/>
    <w:rsid w:val="00874663"/>
    <w:rsid w:val="008A7441"/>
    <w:rsid w:val="008C2360"/>
    <w:rsid w:val="008C349E"/>
    <w:rsid w:val="008D3A31"/>
    <w:rsid w:val="008E7F80"/>
    <w:rsid w:val="008F029F"/>
    <w:rsid w:val="008F4BB7"/>
    <w:rsid w:val="0090008D"/>
    <w:rsid w:val="00907D0E"/>
    <w:rsid w:val="0091556D"/>
    <w:rsid w:val="00925436"/>
    <w:rsid w:val="00932E02"/>
    <w:rsid w:val="0095574A"/>
    <w:rsid w:val="00971879"/>
    <w:rsid w:val="00982C9F"/>
    <w:rsid w:val="00993AB6"/>
    <w:rsid w:val="009A44A9"/>
    <w:rsid w:val="009B498A"/>
    <w:rsid w:val="009D12FB"/>
    <w:rsid w:val="009D35B2"/>
    <w:rsid w:val="009E150E"/>
    <w:rsid w:val="00A018CB"/>
    <w:rsid w:val="00A02892"/>
    <w:rsid w:val="00A02B02"/>
    <w:rsid w:val="00A04EEF"/>
    <w:rsid w:val="00A140C8"/>
    <w:rsid w:val="00A31B42"/>
    <w:rsid w:val="00A5363E"/>
    <w:rsid w:val="00A56236"/>
    <w:rsid w:val="00A64AB2"/>
    <w:rsid w:val="00A65619"/>
    <w:rsid w:val="00A77A0A"/>
    <w:rsid w:val="00A81AFE"/>
    <w:rsid w:val="00A961D4"/>
    <w:rsid w:val="00A96AA3"/>
    <w:rsid w:val="00AA2334"/>
    <w:rsid w:val="00AC7EE0"/>
    <w:rsid w:val="00AD2F16"/>
    <w:rsid w:val="00AD4A8C"/>
    <w:rsid w:val="00AE59A3"/>
    <w:rsid w:val="00B1605C"/>
    <w:rsid w:val="00B5253C"/>
    <w:rsid w:val="00B82919"/>
    <w:rsid w:val="00B83A6B"/>
    <w:rsid w:val="00B86B0F"/>
    <w:rsid w:val="00B92753"/>
    <w:rsid w:val="00BA0FF5"/>
    <w:rsid w:val="00BC5A31"/>
    <w:rsid w:val="00BE2126"/>
    <w:rsid w:val="00BF2C9C"/>
    <w:rsid w:val="00BF5F57"/>
    <w:rsid w:val="00C0762D"/>
    <w:rsid w:val="00C214BE"/>
    <w:rsid w:val="00C2599B"/>
    <w:rsid w:val="00C2671E"/>
    <w:rsid w:val="00C61258"/>
    <w:rsid w:val="00C66881"/>
    <w:rsid w:val="00C70E59"/>
    <w:rsid w:val="00C72000"/>
    <w:rsid w:val="00C90B84"/>
    <w:rsid w:val="00C91793"/>
    <w:rsid w:val="00CA0064"/>
    <w:rsid w:val="00CA671E"/>
    <w:rsid w:val="00CB7329"/>
    <w:rsid w:val="00CC7F37"/>
    <w:rsid w:val="00CE3A58"/>
    <w:rsid w:val="00CF119B"/>
    <w:rsid w:val="00CF7222"/>
    <w:rsid w:val="00D0274A"/>
    <w:rsid w:val="00D05E9A"/>
    <w:rsid w:val="00D07121"/>
    <w:rsid w:val="00D532E5"/>
    <w:rsid w:val="00D55CEC"/>
    <w:rsid w:val="00D6138B"/>
    <w:rsid w:val="00D6447E"/>
    <w:rsid w:val="00D7249F"/>
    <w:rsid w:val="00DA1DC2"/>
    <w:rsid w:val="00DA2961"/>
    <w:rsid w:val="00DA51CF"/>
    <w:rsid w:val="00DB4536"/>
    <w:rsid w:val="00DB6408"/>
    <w:rsid w:val="00DF6652"/>
    <w:rsid w:val="00E224BF"/>
    <w:rsid w:val="00E23BB5"/>
    <w:rsid w:val="00E2712F"/>
    <w:rsid w:val="00E36D8B"/>
    <w:rsid w:val="00E41B86"/>
    <w:rsid w:val="00E44366"/>
    <w:rsid w:val="00E47A43"/>
    <w:rsid w:val="00E535C7"/>
    <w:rsid w:val="00E56985"/>
    <w:rsid w:val="00E61F77"/>
    <w:rsid w:val="00E66969"/>
    <w:rsid w:val="00E67FE6"/>
    <w:rsid w:val="00E718C4"/>
    <w:rsid w:val="00E73CA2"/>
    <w:rsid w:val="00E86B10"/>
    <w:rsid w:val="00E955FF"/>
    <w:rsid w:val="00EA16C7"/>
    <w:rsid w:val="00EA5583"/>
    <w:rsid w:val="00EB7F44"/>
    <w:rsid w:val="00EE4933"/>
    <w:rsid w:val="00EE775C"/>
    <w:rsid w:val="00EE7E30"/>
    <w:rsid w:val="00F2358A"/>
    <w:rsid w:val="00F24F35"/>
    <w:rsid w:val="00F3353F"/>
    <w:rsid w:val="00F40326"/>
    <w:rsid w:val="00F506A4"/>
    <w:rsid w:val="00F6085F"/>
    <w:rsid w:val="00F61650"/>
    <w:rsid w:val="00F62C86"/>
    <w:rsid w:val="00F70871"/>
    <w:rsid w:val="00F7391E"/>
    <w:rsid w:val="00F82E62"/>
    <w:rsid w:val="00F916FE"/>
    <w:rsid w:val="00F977C7"/>
    <w:rsid w:val="00FA3808"/>
    <w:rsid w:val="00FA3838"/>
    <w:rsid w:val="00FA4706"/>
    <w:rsid w:val="00FB13B3"/>
    <w:rsid w:val="00FB5560"/>
    <w:rsid w:val="00FD74BC"/>
    <w:rsid w:val="00FE4927"/>
    <w:rsid w:val="00FF2A8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A7E8D"/>
  </w:style>
  <w:style w:type="paragraph" w:styleId="berschrift1">
    <w:name w:val="heading 1"/>
    <w:basedOn w:val="Standard"/>
    <w:next w:val="Standard"/>
    <w:link w:val="berschrift1Zchn"/>
    <w:uiPriority w:val="9"/>
    <w:qFormat/>
    <w:rsid w:val="003B72A6"/>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3B72A6"/>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3B72A6"/>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3B72A6"/>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3B72A6"/>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3B72A6"/>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3B72A6"/>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3B72A6"/>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3B72A6"/>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B72A6"/>
    <w:pPr>
      <w:ind w:left="720"/>
      <w:contextualSpacing/>
    </w:pPr>
  </w:style>
  <w:style w:type="character" w:customStyle="1" w:styleId="berschrift1Zchn">
    <w:name w:val="Überschrift 1 Zchn"/>
    <w:basedOn w:val="Absatz-Standardschriftart"/>
    <w:link w:val="berschrift1"/>
    <w:uiPriority w:val="9"/>
    <w:rsid w:val="003B72A6"/>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3B72A6"/>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3B72A6"/>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3B72A6"/>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3B72A6"/>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3B72A6"/>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3B72A6"/>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3B72A6"/>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3B72A6"/>
    <w:rPr>
      <w:rFonts w:asciiTheme="majorHAnsi" w:eastAsiaTheme="majorEastAsia" w:hAnsiTheme="majorHAnsi" w:cstheme="majorBidi"/>
      <w:i/>
      <w:iCs/>
      <w:color w:val="404040" w:themeColor="text1" w:themeTint="BF"/>
      <w:sz w:val="20"/>
      <w:szCs w:val="20"/>
    </w:rPr>
  </w:style>
  <w:style w:type="paragraph" w:styleId="Sprechblasentext">
    <w:name w:val="Balloon Text"/>
    <w:basedOn w:val="Standard"/>
    <w:link w:val="SprechblasentextZchn"/>
    <w:uiPriority w:val="99"/>
    <w:semiHidden/>
    <w:unhideWhenUsed/>
    <w:rsid w:val="00907D0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07D0E"/>
    <w:rPr>
      <w:rFonts w:ascii="Tahoma" w:hAnsi="Tahoma" w:cs="Tahoma"/>
      <w:sz w:val="16"/>
      <w:szCs w:val="16"/>
    </w:rPr>
  </w:style>
  <w:style w:type="paragraph" w:styleId="Kopfzeile">
    <w:name w:val="header"/>
    <w:basedOn w:val="Standard"/>
    <w:link w:val="KopfzeileZchn"/>
    <w:uiPriority w:val="99"/>
    <w:unhideWhenUsed/>
    <w:rsid w:val="00FA380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3808"/>
  </w:style>
  <w:style w:type="paragraph" w:styleId="Fuzeile">
    <w:name w:val="footer"/>
    <w:basedOn w:val="Standard"/>
    <w:link w:val="FuzeileZchn"/>
    <w:uiPriority w:val="99"/>
    <w:unhideWhenUsed/>
    <w:rsid w:val="00FA380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A3808"/>
  </w:style>
  <w:style w:type="paragraph" w:styleId="Inhaltsverzeichnisberschrift">
    <w:name w:val="TOC Heading"/>
    <w:basedOn w:val="berschrift1"/>
    <w:next w:val="Standard"/>
    <w:uiPriority w:val="39"/>
    <w:unhideWhenUsed/>
    <w:qFormat/>
    <w:rsid w:val="001B784C"/>
    <w:pPr>
      <w:numPr>
        <w:numId w:val="0"/>
      </w:numPr>
      <w:outlineLvl w:val="9"/>
    </w:pPr>
    <w:rPr>
      <w:lang w:eastAsia="de-AT"/>
    </w:rPr>
  </w:style>
  <w:style w:type="paragraph" w:styleId="Verzeichnis1">
    <w:name w:val="toc 1"/>
    <w:basedOn w:val="Standard"/>
    <w:next w:val="Standard"/>
    <w:autoRedefine/>
    <w:uiPriority w:val="39"/>
    <w:unhideWhenUsed/>
    <w:rsid w:val="001B784C"/>
    <w:pPr>
      <w:spacing w:after="100"/>
    </w:pPr>
  </w:style>
  <w:style w:type="paragraph" w:styleId="Verzeichnis2">
    <w:name w:val="toc 2"/>
    <w:basedOn w:val="Standard"/>
    <w:next w:val="Standard"/>
    <w:autoRedefine/>
    <w:uiPriority w:val="39"/>
    <w:unhideWhenUsed/>
    <w:rsid w:val="001B784C"/>
    <w:pPr>
      <w:spacing w:after="100"/>
      <w:ind w:left="220"/>
    </w:pPr>
  </w:style>
  <w:style w:type="paragraph" w:styleId="Verzeichnis3">
    <w:name w:val="toc 3"/>
    <w:basedOn w:val="Standard"/>
    <w:next w:val="Standard"/>
    <w:autoRedefine/>
    <w:uiPriority w:val="39"/>
    <w:unhideWhenUsed/>
    <w:rsid w:val="001B784C"/>
    <w:pPr>
      <w:spacing w:after="100"/>
      <w:ind w:left="440"/>
    </w:pPr>
  </w:style>
  <w:style w:type="character" w:styleId="Hyperlink">
    <w:name w:val="Hyperlink"/>
    <w:basedOn w:val="Absatz-Standardschriftart"/>
    <w:uiPriority w:val="99"/>
    <w:unhideWhenUsed/>
    <w:rsid w:val="001B784C"/>
    <w:rPr>
      <w:color w:val="0000FF" w:themeColor="hyperlink"/>
      <w:u w:val="single"/>
    </w:rPr>
  </w:style>
  <w:style w:type="character" w:styleId="Fett">
    <w:name w:val="Strong"/>
    <w:basedOn w:val="Absatz-Standardschriftart"/>
    <w:uiPriority w:val="22"/>
    <w:qFormat/>
    <w:rsid w:val="006A656D"/>
    <w:rPr>
      <w:b/>
      <w:bCs/>
      <w:color w:val="2C619A"/>
    </w:rPr>
  </w:style>
  <w:style w:type="paragraph" w:styleId="StandardWeb">
    <w:name w:val="Normal (Web)"/>
    <w:basedOn w:val="Standard"/>
    <w:uiPriority w:val="99"/>
    <w:semiHidden/>
    <w:unhideWhenUsed/>
    <w:rsid w:val="006A656D"/>
    <w:pPr>
      <w:spacing w:before="225" w:after="225" w:line="360" w:lineRule="atLeast"/>
    </w:pPr>
    <w:rPr>
      <w:rFonts w:ascii="Verdana" w:eastAsia="Times New Roman" w:hAnsi="Verdana" w:cs="Times New Roman"/>
      <w:color w:val="393939"/>
      <w:sz w:val="17"/>
      <w:szCs w:val="17"/>
      <w:lang w:val="nl-BE" w:eastAsia="nl-BE"/>
    </w:rPr>
  </w:style>
  <w:style w:type="paragraph" w:styleId="Funotentext">
    <w:name w:val="footnote text"/>
    <w:basedOn w:val="Standard"/>
    <w:link w:val="FunotentextZchn"/>
    <w:uiPriority w:val="99"/>
    <w:semiHidden/>
    <w:unhideWhenUsed/>
    <w:rsid w:val="002B078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B0787"/>
    <w:rPr>
      <w:sz w:val="20"/>
      <w:szCs w:val="20"/>
    </w:rPr>
  </w:style>
  <w:style w:type="character" w:styleId="Funotenzeichen">
    <w:name w:val="footnote reference"/>
    <w:basedOn w:val="Absatz-Standardschriftart"/>
    <w:uiPriority w:val="99"/>
    <w:semiHidden/>
    <w:unhideWhenUsed/>
    <w:rsid w:val="002B0787"/>
    <w:rPr>
      <w:vertAlign w:val="superscript"/>
    </w:rPr>
  </w:style>
  <w:style w:type="character" w:styleId="BesuchterHyperlink">
    <w:name w:val="FollowedHyperlink"/>
    <w:basedOn w:val="Absatz-Standardschriftart"/>
    <w:uiPriority w:val="99"/>
    <w:semiHidden/>
    <w:unhideWhenUsed/>
    <w:rsid w:val="003D23DC"/>
    <w:rPr>
      <w:color w:val="800080" w:themeColor="followedHyperlink"/>
      <w:u w:val="single"/>
    </w:rPr>
  </w:style>
  <w:style w:type="paragraph" w:styleId="Endnotentext">
    <w:name w:val="endnote text"/>
    <w:basedOn w:val="Standard"/>
    <w:link w:val="EndnotentextZchn"/>
    <w:uiPriority w:val="99"/>
    <w:unhideWhenUsed/>
    <w:rsid w:val="006C09FE"/>
    <w:pPr>
      <w:spacing w:after="0" w:line="240" w:lineRule="auto"/>
    </w:pPr>
    <w:rPr>
      <w:sz w:val="20"/>
      <w:szCs w:val="20"/>
    </w:rPr>
  </w:style>
  <w:style w:type="character" w:customStyle="1" w:styleId="EndnotentextZchn">
    <w:name w:val="Endnotentext Zchn"/>
    <w:basedOn w:val="Absatz-Standardschriftart"/>
    <w:link w:val="Endnotentext"/>
    <w:uiPriority w:val="99"/>
    <w:rsid w:val="006C09FE"/>
    <w:rPr>
      <w:sz w:val="20"/>
      <w:szCs w:val="20"/>
    </w:rPr>
  </w:style>
  <w:style w:type="character" w:styleId="Endnotenzeichen">
    <w:name w:val="endnote reference"/>
    <w:basedOn w:val="Absatz-Standardschriftart"/>
    <w:uiPriority w:val="99"/>
    <w:semiHidden/>
    <w:unhideWhenUsed/>
    <w:rsid w:val="006C09FE"/>
    <w:rPr>
      <w:vertAlign w:val="superscript"/>
    </w:rPr>
  </w:style>
  <w:style w:type="paragraph" w:customStyle="1" w:styleId="Referentie">
    <w:name w:val="Referentie"/>
    <w:basedOn w:val="Standard"/>
    <w:link w:val="ReferentieChar"/>
    <w:qFormat/>
    <w:rsid w:val="006C09FE"/>
    <w:pPr>
      <w:spacing w:before="100" w:beforeAutospacing="1" w:after="100" w:afterAutospacing="1" w:line="240" w:lineRule="auto"/>
    </w:pPr>
    <w:rPr>
      <w:rFonts w:ascii="Times New Roman" w:eastAsia="Times New Roman" w:hAnsi="Times New Roman" w:cs="Times New Roman"/>
      <w:iCs/>
      <w:sz w:val="24"/>
      <w:szCs w:val="24"/>
      <w:lang w:val="nl-BE" w:eastAsia="nl-BE"/>
    </w:rPr>
  </w:style>
  <w:style w:type="paragraph" w:styleId="Verzeichnis4">
    <w:name w:val="toc 4"/>
    <w:basedOn w:val="Standard"/>
    <w:next w:val="Standard"/>
    <w:autoRedefine/>
    <w:uiPriority w:val="39"/>
    <w:unhideWhenUsed/>
    <w:rsid w:val="006C09FE"/>
    <w:pPr>
      <w:spacing w:after="100"/>
      <w:ind w:left="660"/>
    </w:pPr>
  </w:style>
  <w:style w:type="character" w:customStyle="1" w:styleId="ReferentieChar">
    <w:name w:val="Referentie Char"/>
    <w:basedOn w:val="Absatz-Standardschriftart"/>
    <w:link w:val="Referentie"/>
    <w:rsid w:val="006C09FE"/>
    <w:rPr>
      <w:rFonts w:ascii="Times New Roman" w:eastAsia="Times New Roman" w:hAnsi="Times New Roman" w:cs="Times New Roman"/>
      <w:iCs/>
      <w:sz w:val="24"/>
      <w:szCs w:val="24"/>
      <w:lang w:val="nl-BE"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A7E8D"/>
  </w:style>
  <w:style w:type="paragraph" w:styleId="berschrift1">
    <w:name w:val="heading 1"/>
    <w:basedOn w:val="Standard"/>
    <w:next w:val="Standard"/>
    <w:link w:val="berschrift1Zchn"/>
    <w:uiPriority w:val="9"/>
    <w:qFormat/>
    <w:rsid w:val="003B72A6"/>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3B72A6"/>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3B72A6"/>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3B72A6"/>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3B72A6"/>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3B72A6"/>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3B72A6"/>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3B72A6"/>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3B72A6"/>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B72A6"/>
    <w:pPr>
      <w:ind w:left="720"/>
      <w:contextualSpacing/>
    </w:pPr>
  </w:style>
  <w:style w:type="character" w:customStyle="1" w:styleId="berschrift1Zchn">
    <w:name w:val="Überschrift 1 Zchn"/>
    <w:basedOn w:val="Absatz-Standardschriftart"/>
    <w:link w:val="berschrift1"/>
    <w:uiPriority w:val="9"/>
    <w:rsid w:val="003B72A6"/>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3B72A6"/>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3B72A6"/>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3B72A6"/>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3B72A6"/>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3B72A6"/>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3B72A6"/>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3B72A6"/>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3B72A6"/>
    <w:rPr>
      <w:rFonts w:asciiTheme="majorHAnsi" w:eastAsiaTheme="majorEastAsia" w:hAnsiTheme="majorHAnsi" w:cstheme="majorBidi"/>
      <w:i/>
      <w:iCs/>
      <w:color w:val="404040" w:themeColor="text1" w:themeTint="BF"/>
      <w:sz w:val="20"/>
      <w:szCs w:val="20"/>
    </w:rPr>
  </w:style>
  <w:style w:type="paragraph" w:styleId="Sprechblasentext">
    <w:name w:val="Balloon Text"/>
    <w:basedOn w:val="Standard"/>
    <w:link w:val="SprechblasentextZchn"/>
    <w:uiPriority w:val="99"/>
    <w:semiHidden/>
    <w:unhideWhenUsed/>
    <w:rsid w:val="00907D0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07D0E"/>
    <w:rPr>
      <w:rFonts w:ascii="Tahoma" w:hAnsi="Tahoma" w:cs="Tahoma"/>
      <w:sz w:val="16"/>
      <w:szCs w:val="16"/>
    </w:rPr>
  </w:style>
  <w:style w:type="paragraph" w:styleId="Kopfzeile">
    <w:name w:val="header"/>
    <w:basedOn w:val="Standard"/>
    <w:link w:val="KopfzeileZchn"/>
    <w:uiPriority w:val="99"/>
    <w:unhideWhenUsed/>
    <w:rsid w:val="00FA380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3808"/>
  </w:style>
  <w:style w:type="paragraph" w:styleId="Fuzeile">
    <w:name w:val="footer"/>
    <w:basedOn w:val="Standard"/>
    <w:link w:val="FuzeileZchn"/>
    <w:uiPriority w:val="99"/>
    <w:unhideWhenUsed/>
    <w:rsid w:val="00FA380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A3808"/>
  </w:style>
  <w:style w:type="paragraph" w:styleId="Inhaltsverzeichnisberschrift">
    <w:name w:val="TOC Heading"/>
    <w:basedOn w:val="berschrift1"/>
    <w:next w:val="Standard"/>
    <w:uiPriority w:val="39"/>
    <w:unhideWhenUsed/>
    <w:qFormat/>
    <w:rsid w:val="001B784C"/>
    <w:pPr>
      <w:numPr>
        <w:numId w:val="0"/>
      </w:numPr>
      <w:outlineLvl w:val="9"/>
    </w:pPr>
    <w:rPr>
      <w:lang w:eastAsia="de-AT"/>
    </w:rPr>
  </w:style>
  <w:style w:type="paragraph" w:styleId="Verzeichnis1">
    <w:name w:val="toc 1"/>
    <w:basedOn w:val="Standard"/>
    <w:next w:val="Standard"/>
    <w:autoRedefine/>
    <w:uiPriority w:val="39"/>
    <w:unhideWhenUsed/>
    <w:rsid w:val="001B784C"/>
    <w:pPr>
      <w:spacing w:after="100"/>
    </w:pPr>
  </w:style>
  <w:style w:type="paragraph" w:styleId="Verzeichnis2">
    <w:name w:val="toc 2"/>
    <w:basedOn w:val="Standard"/>
    <w:next w:val="Standard"/>
    <w:autoRedefine/>
    <w:uiPriority w:val="39"/>
    <w:unhideWhenUsed/>
    <w:rsid w:val="001B784C"/>
    <w:pPr>
      <w:spacing w:after="100"/>
      <w:ind w:left="220"/>
    </w:pPr>
  </w:style>
  <w:style w:type="paragraph" w:styleId="Verzeichnis3">
    <w:name w:val="toc 3"/>
    <w:basedOn w:val="Standard"/>
    <w:next w:val="Standard"/>
    <w:autoRedefine/>
    <w:uiPriority w:val="39"/>
    <w:unhideWhenUsed/>
    <w:rsid w:val="001B784C"/>
    <w:pPr>
      <w:spacing w:after="100"/>
      <w:ind w:left="440"/>
    </w:pPr>
  </w:style>
  <w:style w:type="character" w:styleId="Hyperlink">
    <w:name w:val="Hyperlink"/>
    <w:basedOn w:val="Absatz-Standardschriftart"/>
    <w:uiPriority w:val="99"/>
    <w:unhideWhenUsed/>
    <w:rsid w:val="001B784C"/>
    <w:rPr>
      <w:color w:val="0000FF" w:themeColor="hyperlink"/>
      <w:u w:val="single"/>
    </w:rPr>
  </w:style>
  <w:style w:type="character" w:styleId="Fett">
    <w:name w:val="Strong"/>
    <w:basedOn w:val="Absatz-Standardschriftart"/>
    <w:uiPriority w:val="22"/>
    <w:qFormat/>
    <w:rsid w:val="006A656D"/>
    <w:rPr>
      <w:b/>
      <w:bCs/>
      <w:color w:val="2C619A"/>
    </w:rPr>
  </w:style>
  <w:style w:type="paragraph" w:styleId="StandardWeb">
    <w:name w:val="Normal (Web)"/>
    <w:basedOn w:val="Standard"/>
    <w:uiPriority w:val="99"/>
    <w:semiHidden/>
    <w:unhideWhenUsed/>
    <w:rsid w:val="006A656D"/>
    <w:pPr>
      <w:spacing w:before="225" w:after="225" w:line="360" w:lineRule="atLeast"/>
    </w:pPr>
    <w:rPr>
      <w:rFonts w:ascii="Verdana" w:eastAsia="Times New Roman" w:hAnsi="Verdana" w:cs="Times New Roman"/>
      <w:color w:val="393939"/>
      <w:sz w:val="17"/>
      <w:szCs w:val="17"/>
      <w:lang w:val="nl-BE" w:eastAsia="nl-BE"/>
    </w:rPr>
  </w:style>
  <w:style w:type="paragraph" w:styleId="Funotentext">
    <w:name w:val="footnote text"/>
    <w:basedOn w:val="Standard"/>
    <w:link w:val="FunotentextZchn"/>
    <w:uiPriority w:val="99"/>
    <w:semiHidden/>
    <w:unhideWhenUsed/>
    <w:rsid w:val="002B078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B0787"/>
    <w:rPr>
      <w:sz w:val="20"/>
      <w:szCs w:val="20"/>
    </w:rPr>
  </w:style>
  <w:style w:type="character" w:styleId="Funotenzeichen">
    <w:name w:val="footnote reference"/>
    <w:basedOn w:val="Absatz-Standardschriftart"/>
    <w:uiPriority w:val="99"/>
    <w:semiHidden/>
    <w:unhideWhenUsed/>
    <w:rsid w:val="002B0787"/>
    <w:rPr>
      <w:vertAlign w:val="superscript"/>
    </w:rPr>
  </w:style>
  <w:style w:type="character" w:styleId="BesuchterHyperlink">
    <w:name w:val="FollowedHyperlink"/>
    <w:basedOn w:val="Absatz-Standardschriftart"/>
    <w:uiPriority w:val="99"/>
    <w:semiHidden/>
    <w:unhideWhenUsed/>
    <w:rsid w:val="003D23DC"/>
    <w:rPr>
      <w:color w:val="800080" w:themeColor="followedHyperlink"/>
      <w:u w:val="single"/>
    </w:rPr>
  </w:style>
  <w:style w:type="paragraph" w:styleId="Endnotentext">
    <w:name w:val="endnote text"/>
    <w:basedOn w:val="Standard"/>
    <w:link w:val="EndnotentextZchn"/>
    <w:uiPriority w:val="99"/>
    <w:unhideWhenUsed/>
    <w:rsid w:val="006C09FE"/>
    <w:pPr>
      <w:spacing w:after="0" w:line="240" w:lineRule="auto"/>
    </w:pPr>
    <w:rPr>
      <w:sz w:val="20"/>
      <w:szCs w:val="20"/>
    </w:rPr>
  </w:style>
  <w:style w:type="character" w:customStyle="1" w:styleId="EndnotentextZchn">
    <w:name w:val="Endnotentext Zchn"/>
    <w:basedOn w:val="Absatz-Standardschriftart"/>
    <w:link w:val="Endnotentext"/>
    <w:uiPriority w:val="99"/>
    <w:rsid w:val="006C09FE"/>
    <w:rPr>
      <w:sz w:val="20"/>
      <w:szCs w:val="20"/>
    </w:rPr>
  </w:style>
  <w:style w:type="character" w:styleId="Endnotenzeichen">
    <w:name w:val="endnote reference"/>
    <w:basedOn w:val="Absatz-Standardschriftart"/>
    <w:uiPriority w:val="99"/>
    <w:semiHidden/>
    <w:unhideWhenUsed/>
    <w:rsid w:val="006C09FE"/>
    <w:rPr>
      <w:vertAlign w:val="superscript"/>
    </w:rPr>
  </w:style>
  <w:style w:type="paragraph" w:customStyle="1" w:styleId="Referentie">
    <w:name w:val="Referentie"/>
    <w:basedOn w:val="Standard"/>
    <w:link w:val="ReferentieChar"/>
    <w:qFormat/>
    <w:rsid w:val="006C09FE"/>
    <w:pPr>
      <w:spacing w:before="100" w:beforeAutospacing="1" w:after="100" w:afterAutospacing="1" w:line="240" w:lineRule="auto"/>
    </w:pPr>
    <w:rPr>
      <w:rFonts w:ascii="Times New Roman" w:eastAsia="Times New Roman" w:hAnsi="Times New Roman" w:cs="Times New Roman"/>
      <w:iCs/>
      <w:sz w:val="24"/>
      <w:szCs w:val="24"/>
      <w:lang w:val="nl-BE" w:eastAsia="nl-BE"/>
    </w:rPr>
  </w:style>
  <w:style w:type="paragraph" w:styleId="Verzeichnis4">
    <w:name w:val="toc 4"/>
    <w:basedOn w:val="Standard"/>
    <w:next w:val="Standard"/>
    <w:autoRedefine/>
    <w:uiPriority w:val="39"/>
    <w:unhideWhenUsed/>
    <w:rsid w:val="006C09FE"/>
    <w:pPr>
      <w:spacing w:after="100"/>
      <w:ind w:left="660"/>
    </w:pPr>
  </w:style>
  <w:style w:type="character" w:customStyle="1" w:styleId="ReferentieChar">
    <w:name w:val="Referentie Char"/>
    <w:basedOn w:val="Absatz-Standardschriftart"/>
    <w:link w:val="Referentie"/>
    <w:rsid w:val="006C09FE"/>
    <w:rPr>
      <w:rFonts w:ascii="Times New Roman" w:eastAsia="Times New Roman" w:hAnsi="Times New Roman" w:cs="Times New Roman"/>
      <w:iCs/>
      <w:sz w:val="24"/>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46326">
      <w:bodyDiv w:val="1"/>
      <w:marLeft w:val="0"/>
      <w:marRight w:val="0"/>
      <w:marTop w:val="0"/>
      <w:marBottom w:val="0"/>
      <w:divBdr>
        <w:top w:val="none" w:sz="0" w:space="0" w:color="auto"/>
        <w:left w:val="none" w:sz="0" w:space="0" w:color="auto"/>
        <w:bottom w:val="none" w:sz="0" w:space="0" w:color="auto"/>
        <w:right w:val="none" w:sz="0" w:space="0" w:color="auto"/>
      </w:divBdr>
      <w:divsChild>
        <w:div w:id="2059012230">
          <w:marLeft w:val="0"/>
          <w:marRight w:val="0"/>
          <w:marTop w:val="0"/>
          <w:marBottom w:val="375"/>
          <w:divBdr>
            <w:top w:val="none" w:sz="0" w:space="0" w:color="auto"/>
            <w:left w:val="single" w:sz="6" w:space="23" w:color="CCCCCC"/>
            <w:bottom w:val="single" w:sz="6" w:space="15" w:color="CCCCCC"/>
            <w:right w:val="single" w:sz="6" w:space="23" w:color="CCCCCC"/>
          </w:divBdr>
          <w:divsChild>
            <w:div w:id="932199631">
              <w:marLeft w:val="0"/>
              <w:marRight w:val="0"/>
              <w:marTop w:val="0"/>
              <w:marBottom w:val="0"/>
              <w:divBdr>
                <w:top w:val="none" w:sz="0" w:space="0" w:color="auto"/>
                <w:left w:val="none" w:sz="0" w:space="0" w:color="auto"/>
                <w:bottom w:val="none" w:sz="0" w:space="0" w:color="auto"/>
                <w:right w:val="none" w:sz="0" w:space="0" w:color="auto"/>
              </w:divBdr>
              <w:divsChild>
                <w:div w:id="651450909">
                  <w:marLeft w:val="0"/>
                  <w:marRight w:val="0"/>
                  <w:marTop w:val="0"/>
                  <w:marBottom w:val="300"/>
                  <w:divBdr>
                    <w:top w:val="none" w:sz="0" w:space="0" w:color="auto"/>
                    <w:left w:val="none" w:sz="0" w:space="0" w:color="auto"/>
                    <w:bottom w:val="single" w:sz="6" w:space="15" w:color="EEEEEE"/>
                    <w:right w:val="none" w:sz="0" w:space="0" w:color="auto"/>
                  </w:divBdr>
                  <w:divsChild>
                    <w:div w:id="7764081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14644879">
      <w:bodyDiv w:val="1"/>
      <w:marLeft w:val="0"/>
      <w:marRight w:val="0"/>
      <w:marTop w:val="0"/>
      <w:marBottom w:val="0"/>
      <w:divBdr>
        <w:top w:val="none" w:sz="0" w:space="0" w:color="auto"/>
        <w:left w:val="none" w:sz="0" w:space="0" w:color="auto"/>
        <w:bottom w:val="none" w:sz="0" w:space="0" w:color="auto"/>
        <w:right w:val="none" w:sz="0" w:space="0" w:color="auto"/>
      </w:divBdr>
      <w:divsChild>
        <w:div w:id="760565162">
          <w:marLeft w:val="0"/>
          <w:marRight w:val="0"/>
          <w:marTop w:val="0"/>
          <w:marBottom w:val="0"/>
          <w:divBdr>
            <w:top w:val="none" w:sz="0" w:space="0" w:color="auto"/>
            <w:left w:val="none" w:sz="0" w:space="0" w:color="auto"/>
            <w:bottom w:val="none" w:sz="0" w:space="0" w:color="auto"/>
            <w:right w:val="none" w:sz="0" w:space="0" w:color="auto"/>
          </w:divBdr>
          <w:divsChild>
            <w:div w:id="870336615">
              <w:marLeft w:val="0"/>
              <w:marRight w:val="0"/>
              <w:marTop w:val="0"/>
              <w:marBottom w:val="0"/>
              <w:divBdr>
                <w:top w:val="none" w:sz="0" w:space="0" w:color="auto"/>
                <w:left w:val="none" w:sz="0" w:space="0" w:color="auto"/>
                <w:bottom w:val="none" w:sz="0" w:space="0" w:color="auto"/>
                <w:right w:val="none" w:sz="0" w:space="0" w:color="auto"/>
              </w:divBdr>
              <w:divsChild>
                <w:div w:id="504787577">
                  <w:marLeft w:val="0"/>
                  <w:marRight w:val="0"/>
                  <w:marTop w:val="0"/>
                  <w:marBottom w:val="0"/>
                  <w:divBdr>
                    <w:top w:val="none" w:sz="0" w:space="0" w:color="auto"/>
                    <w:left w:val="none" w:sz="0" w:space="0" w:color="auto"/>
                    <w:bottom w:val="none" w:sz="0" w:space="0" w:color="auto"/>
                    <w:right w:val="none" w:sz="0" w:space="0" w:color="auto"/>
                  </w:divBdr>
                  <w:divsChild>
                    <w:div w:id="1514878053">
                      <w:marLeft w:val="0"/>
                      <w:marRight w:val="0"/>
                      <w:marTop w:val="0"/>
                      <w:marBottom w:val="0"/>
                      <w:divBdr>
                        <w:top w:val="none" w:sz="0" w:space="0" w:color="auto"/>
                        <w:left w:val="none" w:sz="0" w:space="0" w:color="auto"/>
                        <w:bottom w:val="none" w:sz="0" w:space="0" w:color="auto"/>
                        <w:right w:val="none" w:sz="0" w:space="0" w:color="auto"/>
                      </w:divBdr>
                      <w:divsChild>
                        <w:div w:id="165825263">
                          <w:marLeft w:val="0"/>
                          <w:marRight w:val="0"/>
                          <w:marTop w:val="0"/>
                          <w:marBottom w:val="0"/>
                          <w:divBdr>
                            <w:top w:val="none" w:sz="0" w:space="0" w:color="auto"/>
                            <w:left w:val="none" w:sz="0" w:space="0" w:color="auto"/>
                            <w:bottom w:val="none" w:sz="0" w:space="0" w:color="auto"/>
                            <w:right w:val="none" w:sz="0" w:space="0" w:color="auto"/>
                          </w:divBdr>
                          <w:divsChild>
                            <w:div w:id="314338882">
                              <w:marLeft w:val="0"/>
                              <w:marRight w:val="0"/>
                              <w:marTop w:val="0"/>
                              <w:marBottom w:val="0"/>
                              <w:divBdr>
                                <w:top w:val="none" w:sz="0" w:space="0" w:color="auto"/>
                                <w:left w:val="none" w:sz="0" w:space="0" w:color="auto"/>
                                <w:bottom w:val="none" w:sz="0" w:space="0" w:color="auto"/>
                                <w:right w:val="none" w:sz="0" w:space="0" w:color="auto"/>
                              </w:divBdr>
                              <w:divsChild>
                                <w:div w:id="1766875110">
                                  <w:marLeft w:val="0"/>
                                  <w:marRight w:val="0"/>
                                  <w:marTop w:val="0"/>
                                  <w:marBottom w:val="0"/>
                                  <w:divBdr>
                                    <w:top w:val="none" w:sz="0" w:space="0" w:color="auto"/>
                                    <w:left w:val="none" w:sz="0" w:space="0" w:color="auto"/>
                                    <w:bottom w:val="none" w:sz="0" w:space="0" w:color="auto"/>
                                    <w:right w:val="none" w:sz="0" w:space="0" w:color="auto"/>
                                  </w:divBdr>
                                  <w:divsChild>
                                    <w:div w:id="1603223596">
                                      <w:marLeft w:val="0"/>
                                      <w:marRight w:val="0"/>
                                      <w:marTop w:val="0"/>
                                      <w:marBottom w:val="0"/>
                                      <w:divBdr>
                                        <w:top w:val="none" w:sz="0" w:space="0" w:color="auto"/>
                                        <w:left w:val="none" w:sz="0" w:space="0" w:color="auto"/>
                                        <w:bottom w:val="none" w:sz="0" w:space="0" w:color="auto"/>
                                        <w:right w:val="none" w:sz="0" w:space="0" w:color="auto"/>
                                      </w:divBdr>
                                      <w:divsChild>
                                        <w:div w:id="587539741">
                                          <w:marLeft w:val="0"/>
                                          <w:marRight w:val="0"/>
                                          <w:marTop w:val="0"/>
                                          <w:marBottom w:val="0"/>
                                          <w:divBdr>
                                            <w:top w:val="none" w:sz="0" w:space="0" w:color="auto"/>
                                            <w:left w:val="none" w:sz="0" w:space="0" w:color="auto"/>
                                            <w:bottom w:val="none" w:sz="0" w:space="0" w:color="auto"/>
                                            <w:right w:val="none" w:sz="0" w:space="0" w:color="auto"/>
                                          </w:divBdr>
                                          <w:divsChild>
                                            <w:div w:id="1947495729">
                                              <w:marLeft w:val="0"/>
                                              <w:marRight w:val="0"/>
                                              <w:marTop w:val="0"/>
                                              <w:marBottom w:val="0"/>
                                              <w:divBdr>
                                                <w:top w:val="single" w:sz="6" w:space="0" w:color="F5F5F5"/>
                                                <w:left w:val="single" w:sz="6" w:space="0" w:color="F5F5F5"/>
                                                <w:bottom w:val="single" w:sz="6" w:space="0" w:color="F5F5F5"/>
                                                <w:right w:val="single" w:sz="6" w:space="0" w:color="F5F5F5"/>
                                              </w:divBdr>
                                              <w:divsChild>
                                                <w:div w:id="191845518">
                                                  <w:marLeft w:val="0"/>
                                                  <w:marRight w:val="0"/>
                                                  <w:marTop w:val="0"/>
                                                  <w:marBottom w:val="0"/>
                                                  <w:divBdr>
                                                    <w:top w:val="none" w:sz="0" w:space="0" w:color="auto"/>
                                                    <w:left w:val="none" w:sz="0" w:space="0" w:color="auto"/>
                                                    <w:bottom w:val="none" w:sz="0" w:space="0" w:color="auto"/>
                                                    <w:right w:val="none" w:sz="0" w:space="0" w:color="auto"/>
                                                  </w:divBdr>
                                                  <w:divsChild>
                                                    <w:div w:id="47514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0747453">
      <w:bodyDiv w:val="1"/>
      <w:marLeft w:val="0"/>
      <w:marRight w:val="0"/>
      <w:marTop w:val="0"/>
      <w:marBottom w:val="0"/>
      <w:divBdr>
        <w:top w:val="none" w:sz="0" w:space="0" w:color="auto"/>
        <w:left w:val="none" w:sz="0" w:space="0" w:color="auto"/>
        <w:bottom w:val="none" w:sz="0" w:space="0" w:color="auto"/>
        <w:right w:val="none" w:sz="0" w:space="0" w:color="auto"/>
      </w:divBdr>
    </w:div>
    <w:div w:id="724527761">
      <w:bodyDiv w:val="1"/>
      <w:marLeft w:val="0"/>
      <w:marRight w:val="0"/>
      <w:marTop w:val="0"/>
      <w:marBottom w:val="0"/>
      <w:divBdr>
        <w:top w:val="none" w:sz="0" w:space="0" w:color="auto"/>
        <w:left w:val="none" w:sz="0" w:space="0" w:color="auto"/>
        <w:bottom w:val="none" w:sz="0" w:space="0" w:color="auto"/>
        <w:right w:val="none" w:sz="0" w:space="0" w:color="auto"/>
      </w:divBdr>
      <w:divsChild>
        <w:div w:id="1997031517">
          <w:marLeft w:val="0"/>
          <w:marRight w:val="0"/>
          <w:marTop w:val="0"/>
          <w:marBottom w:val="0"/>
          <w:divBdr>
            <w:top w:val="none" w:sz="0" w:space="0" w:color="auto"/>
            <w:left w:val="none" w:sz="0" w:space="0" w:color="auto"/>
            <w:bottom w:val="none" w:sz="0" w:space="0" w:color="auto"/>
            <w:right w:val="none" w:sz="0" w:space="0" w:color="auto"/>
          </w:divBdr>
          <w:divsChild>
            <w:div w:id="2137867942">
              <w:marLeft w:val="0"/>
              <w:marRight w:val="0"/>
              <w:marTop w:val="0"/>
              <w:marBottom w:val="0"/>
              <w:divBdr>
                <w:top w:val="none" w:sz="0" w:space="0" w:color="auto"/>
                <w:left w:val="none" w:sz="0" w:space="0" w:color="auto"/>
                <w:bottom w:val="none" w:sz="0" w:space="0" w:color="auto"/>
                <w:right w:val="none" w:sz="0" w:space="0" w:color="auto"/>
              </w:divBdr>
              <w:divsChild>
                <w:div w:id="99490524">
                  <w:marLeft w:val="0"/>
                  <w:marRight w:val="0"/>
                  <w:marTop w:val="0"/>
                  <w:marBottom w:val="0"/>
                  <w:divBdr>
                    <w:top w:val="none" w:sz="0" w:space="0" w:color="auto"/>
                    <w:left w:val="none" w:sz="0" w:space="0" w:color="auto"/>
                    <w:bottom w:val="none" w:sz="0" w:space="0" w:color="auto"/>
                    <w:right w:val="none" w:sz="0" w:space="0" w:color="auto"/>
                  </w:divBdr>
                  <w:divsChild>
                    <w:div w:id="1681546814">
                      <w:marLeft w:val="0"/>
                      <w:marRight w:val="0"/>
                      <w:marTop w:val="0"/>
                      <w:marBottom w:val="0"/>
                      <w:divBdr>
                        <w:top w:val="none" w:sz="0" w:space="0" w:color="auto"/>
                        <w:left w:val="none" w:sz="0" w:space="0" w:color="auto"/>
                        <w:bottom w:val="none" w:sz="0" w:space="0" w:color="auto"/>
                        <w:right w:val="none" w:sz="0" w:space="0" w:color="auto"/>
                      </w:divBdr>
                      <w:divsChild>
                        <w:div w:id="312954835">
                          <w:marLeft w:val="0"/>
                          <w:marRight w:val="0"/>
                          <w:marTop w:val="0"/>
                          <w:marBottom w:val="0"/>
                          <w:divBdr>
                            <w:top w:val="none" w:sz="0" w:space="0" w:color="auto"/>
                            <w:left w:val="none" w:sz="0" w:space="0" w:color="auto"/>
                            <w:bottom w:val="none" w:sz="0" w:space="0" w:color="auto"/>
                            <w:right w:val="none" w:sz="0" w:space="0" w:color="auto"/>
                          </w:divBdr>
                          <w:divsChild>
                            <w:div w:id="1399209311">
                              <w:marLeft w:val="0"/>
                              <w:marRight w:val="0"/>
                              <w:marTop w:val="0"/>
                              <w:marBottom w:val="0"/>
                              <w:divBdr>
                                <w:top w:val="none" w:sz="0" w:space="0" w:color="auto"/>
                                <w:left w:val="none" w:sz="0" w:space="0" w:color="auto"/>
                                <w:bottom w:val="none" w:sz="0" w:space="0" w:color="auto"/>
                                <w:right w:val="none" w:sz="0" w:space="0" w:color="auto"/>
                              </w:divBdr>
                              <w:divsChild>
                                <w:div w:id="1667630189">
                                  <w:marLeft w:val="0"/>
                                  <w:marRight w:val="0"/>
                                  <w:marTop w:val="0"/>
                                  <w:marBottom w:val="0"/>
                                  <w:divBdr>
                                    <w:top w:val="none" w:sz="0" w:space="0" w:color="auto"/>
                                    <w:left w:val="none" w:sz="0" w:space="0" w:color="auto"/>
                                    <w:bottom w:val="none" w:sz="0" w:space="0" w:color="auto"/>
                                    <w:right w:val="none" w:sz="0" w:space="0" w:color="auto"/>
                                  </w:divBdr>
                                  <w:divsChild>
                                    <w:div w:id="635526680">
                                      <w:marLeft w:val="0"/>
                                      <w:marRight w:val="0"/>
                                      <w:marTop w:val="0"/>
                                      <w:marBottom w:val="0"/>
                                      <w:divBdr>
                                        <w:top w:val="none" w:sz="0" w:space="0" w:color="auto"/>
                                        <w:left w:val="none" w:sz="0" w:space="0" w:color="auto"/>
                                        <w:bottom w:val="none" w:sz="0" w:space="0" w:color="auto"/>
                                        <w:right w:val="none" w:sz="0" w:space="0" w:color="auto"/>
                                      </w:divBdr>
                                      <w:divsChild>
                                        <w:div w:id="1398625777">
                                          <w:marLeft w:val="0"/>
                                          <w:marRight w:val="0"/>
                                          <w:marTop w:val="0"/>
                                          <w:marBottom w:val="0"/>
                                          <w:divBdr>
                                            <w:top w:val="none" w:sz="0" w:space="0" w:color="auto"/>
                                            <w:left w:val="none" w:sz="0" w:space="0" w:color="auto"/>
                                            <w:bottom w:val="none" w:sz="0" w:space="0" w:color="auto"/>
                                            <w:right w:val="none" w:sz="0" w:space="0" w:color="auto"/>
                                          </w:divBdr>
                                          <w:divsChild>
                                            <w:div w:id="665746726">
                                              <w:marLeft w:val="0"/>
                                              <w:marRight w:val="0"/>
                                              <w:marTop w:val="0"/>
                                              <w:marBottom w:val="0"/>
                                              <w:divBdr>
                                                <w:top w:val="single" w:sz="6" w:space="0" w:color="F5F5F5"/>
                                                <w:left w:val="single" w:sz="6" w:space="0" w:color="F5F5F5"/>
                                                <w:bottom w:val="single" w:sz="6" w:space="0" w:color="F5F5F5"/>
                                                <w:right w:val="single" w:sz="6" w:space="0" w:color="F5F5F5"/>
                                              </w:divBdr>
                                              <w:divsChild>
                                                <w:div w:id="795098938">
                                                  <w:marLeft w:val="0"/>
                                                  <w:marRight w:val="0"/>
                                                  <w:marTop w:val="0"/>
                                                  <w:marBottom w:val="0"/>
                                                  <w:divBdr>
                                                    <w:top w:val="none" w:sz="0" w:space="0" w:color="auto"/>
                                                    <w:left w:val="none" w:sz="0" w:space="0" w:color="auto"/>
                                                    <w:bottom w:val="none" w:sz="0" w:space="0" w:color="auto"/>
                                                    <w:right w:val="none" w:sz="0" w:space="0" w:color="auto"/>
                                                  </w:divBdr>
                                                  <w:divsChild>
                                                    <w:div w:id="193608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698973">
      <w:bodyDiv w:val="1"/>
      <w:marLeft w:val="0"/>
      <w:marRight w:val="0"/>
      <w:marTop w:val="0"/>
      <w:marBottom w:val="0"/>
      <w:divBdr>
        <w:top w:val="none" w:sz="0" w:space="0" w:color="auto"/>
        <w:left w:val="none" w:sz="0" w:space="0" w:color="auto"/>
        <w:bottom w:val="none" w:sz="0" w:space="0" w:color="auto"/>
        <w:right w:val="none" w:sz="0" w:space="0" w:color="auto"/>
      </w:divBdr>
      <w:divsChild>
        <w:div w:id="1554656250">
          <w:marLeft w:val="0"/>
          <w:marRight w:val="0"/>
          <w:marTop w:val="0"/>
          <w:marBottom w:val="0"/>
          <w:divBdr>
            <w:top w:val="none" w:sz="0" w:space="0" w:color="auto"/>
            <w:left w:val="none" w:sz="0" w:space="0" w:color="auto"/>
            <w:bottom w:val="none" w:sz="0" w:space="0" w:color="auto"/>
            <w:right w:val="none" w:sz="0" w:space="0" w:color="auto"/>
          </w:divBdr>
          <w:divsChild>
            <w:div w:id="929851478">
              <w:marLeft w:val="0"/>
              <w:marRight w:val="0"/>
              <w:marTop w:val="0"/>
              <w:marBottom w:val="0"/>
              <w:divBdr>
                <w:top w:val="none" w:sz="0" w:space="0" w:color="auto"/>
                <w:left w:val="none" w:sz="0" w:space="0" w:color="auto"/>
                <w:bottom w:val="none" w:sz="0" w:space="0" w:color="auto"/>
                <w:right w:val="none" w:sz="0" w:space="0" w:color="auto"/>
              </w:divBdr>
              <w:divsChild>
                <w:div w:id="142040916">
                  <w:marLeft w:val="0"/>
                  <w:marRight w:val="0"/>
                  <w:marTop w:val="0"/>
                  <w:marBottom w:val="0"/>
                  <w:divBdr>
                    <w:top w:val="none" w:sz="0" w:space="0" w:color="auto"/>
                    <w:left w:val="none" w:sz="0" w:space="0" w:color="auto"/>
                    <w:bottom w:val="none" w:sz="0" w:space="0" w:color="auto"/>
                    <w:right w:val="none" w:sz="0" w:space="0" w:color="auto"/>
                  </w:divBdr>
                  <w:divsChild>
                    <w:div w:id="385419148">
                      <w:marLeft w:val="0"/>
                      <w:marRight w:val="0"/>
                      <w:marTop w:val="0"/>
                      <w:marBottom w:val="0"/>
                      <w:divBdr>
                        <w:top w:val="none" w:sz="0" w:space="0" w:color="auto"/>
                        <w:left w:val="none" w:sz="0" w:space="0" w:color="auto"/>
                        <w:bottom w:val="none" w:sz="0" w:space="0" w:color="auto"/>
                        <w:right w:val="none" w:sz="0" w:space="0" w:color="auto"/>
                      </w:divBdr>
                      <w:divsChild>
                        <w:div w:id="900600627">
                          <w:marLeft w:val="0"/>
                          <w:marRight w:val="0"/>
                          <w:marTop w:val="0"/>
                          <w:marBottom w:val="0"/>
                          <w:divBdr>
                            <w:top w:val="none" w:sz="0" w:space="0" w:color="auto"/>
                            <w:left w:val="none" w:sz="0" w:space="0" w:color="auto"/>
                            <w:bottom w:val="none" w:sz="0" w:space="0" w:color="auto"/>
                            <w:right w:val="none" w:sz="0" w:space="0" w:color="auto"/>
                          </w:divBdr>
                          <w:divsChild>
                            <w:div w:id="2067802556">
                              <w:marLeft w:val="0"/>
                              <w:marRight w:val="0"/>
                              <w:marTop w:val="0"/>
                              <w:marBottom w:val="0"/>
                              <w:divBdr>
                                <w:top w:val="none" w:sz="0" w:space="0" w:color="auto"/>
                                <w:left w:val="none" w:sz="0" w:space="0" w:color="auto"/>
                                <w:bottom w:val="none" w:sz="0" w:space="0" w:color="auto"/>
                                <w:right w:val="none" w:sz="0" w:space="0" w:color="auto"/>
                              </w:divBdr>
                              <w:divsChild>
                                <w:div w:id="1079206792">
                                  <w:marLeft w:val="0"/>
                                  <w:marRight w:val="0"/>
                                  <w:marTop w:val="0"/>
                                  <w:marBottom w:val="0"/>
                                  <w:divBdr>
                                    <w:top w:val="none" w:sz="0" w:space="0" w:color="auto"/>
                                    <w:left w:val="none" w:sz="0" w:space="0" w:color="auto"/>
                                    <w:bottom w:val="none" w:sz="0" w:space="0" w:color="auto"/>
                                    <w:right w:val="none" w:sz="0" w:space="0" w:color="auto"/>
                                  </w:divBdr>
                                  <w:divsChild>
                                    <w:div w:id="1087269256">
                                      <w:marLeft w:val="0"/>
                                      <w:marRight w:val="0"/>
                                      <w:marTop w:val="0"/>
                                      <w:marBottom w:val="0"/>
                                      <w:divBdr>
                                        <w:top w:val="none" w:sz="0" w:space="0" w:color="auto"/>
                                        <w:left w:val="none" w:sz="0" w:space="0" w:color="auto"/>
                                        <w:bottom w:val="none" w:sz="0" w:space="0" w:color="auto"/>
                                        <w:right w:val="none" w:sz="0" w:space="0" w:color="auto"/>
                                      </w:divBdr>
                                      <w:divsChild>
                                        <w:div w:id="1606424516">
                                          <w:marLeft w:val="0"/>
                                          <w:marRight w:val="0"/>
                                          <w:marTop w:val="0"/>
                                          <w:marBottom w:val="0"/>
                                          <w:divBdr>
                                            <w:top w:val="none" w:sz="0" w:space="0" w:color="auto"/>
                                            <w:left w:val="none" w:sz="0" w:space="0" w:color="auto"/>
                                            <w:bottom w:val="none" w:sz="0" w:space="0" w:color="auto"/>
                                            <w:right w:val="none" w:sz="0" w:space="0" w:color="auto"/>
                                          </w:divBdr>
                                          <w:divsChild>
                                            <w:div w:id="417794238">
                                              <w:marLeft w:val="0"/>
                                              <w:marRight w:val="0"/>
                                              <w:marTop w:val="0"/>
                                              <w:marBottom w:val="0"/>
                                              <w:divBdr>
                                                <w:top w:val="single" w:sz="6" w:space="0" w:color="F5F5F5"/>
                                                <w:left w:val="single" w:sz="6" w:space="0" w:color="F5F5F5"/>
                                                <w:bottom w:val="single" w:sz="6" w:space="0" w:color="F5F5F5"/>
                                                <w:right w:val="single" w:sz="6" w:space="0" w:color="F5F5F5"/>
                                              </w:divBdr>
                                              <w:divsChild>
                                                <w:div w:id="2114520472">
                                                  <w:marLeft w:val="0"/>
                                                  <w:marRight w:val="0"/>
                                                  <w:marTop w:val="0"/>
                                                  <w:marBottom w:val="0"/>
                                                  <w:divBdr>
                                                    <w:top w:val="none" w:sz="0" w:space="0" w:color="auto"/>
                                                    <w:left w:val="none" w:sz="0" w:space="0" w:color="auto"/>
                                                    <w:bottom w:val="none" w:sz="0" w:space="0" w:color="auto"/>
                                                    <w:right w:val="none" w:sz="0" w:space="0" w:color="auto"/>
                                                  </w:divBdr>
                                                  <w:divsChild>
                                                    <w:div w:id="108942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3637398">
      <w:bodyDiv w:val="1"/>
      <w:marLeft w:val="0"/>
      <w:marRight w:val="0"/>
      <w:marTop w:val="0"/>
      <w:marBottom w:val="0"/>
      <w:divBdr>
        <w:top w:val="none" w:sz="0" w:space="0" w:color="auto"/>
        <w:left w:val="none" w:sz="0" w:space="0" w:color="auto"/>
        <w:bottom w:val="none" w:sz="0" w:space="0" w:color="auto"/>
        <w:right w:val="none" w:sz="0" w:space="0" w:color="auto"/>
      </w:divBdr>
      <w:divsChild>
        <w:div w:id="1789352681">
          <w:marLeft w:val="0"/>
          <w:marRight w:val="0"/>
          <w:marTop w:val="0"/>
          <w:marBottom w:val="0"/>
          <w:divBdr>
            <w:top w:val="none" w:sz="0" w:space="0" w:color="auto"/>
            <w:left w:val="none" w:sz="0" w:space="0" w:color="auto"/>
            <w:bottom w:val="none" w:sz="0" w:space="0" w:color="auto"/>
            <w:right w:val="none" w:sz="0" w:space="0" w:color="auto"/>
          </w:divBdr>
          <w:divsChild>
            <w:div w:id="1462188242">
              <w:marLeft w:val="0"/>
              <w:marRight w:val="0"/>
              <w:marTop w:val="0"/>
              <w:marBottom w:val="0"/>
              <w:divBdr>
                <w:top w:val="none" w:sz="0" w:space="0" w:color="auto"/>
                <w:left w:val="none" w:sz="0" w:space="0" w:color="auto"/>
                <w:bottom w:val="none" w:sz="0" w:space="0" w:color="auto"/>
                <w:right w:val="none" w:sz="0" w:space="0" w:color="auto"/>
              </w:divBdr>
              <w:divsChild>
                <w:div w:id="1716352080">
                  <w:marLeft w:val="0"/>
                  <w:marRight w:val="0"/>
                  <w:marTop w:val="0"/>
                  <w:marBottom w:val="0"/>
                  <w:divBdr>
                    <w:top w:val="none" w:sz="0" w:space="0" w:color="auto"/>
                    <w:left w:val="none" w:sz="0" w:space="0" w:color="auto"/>
                    <w:bottom w:val="none" w:sz="0" w:space="0" w:color="auto"/>
                    <w:right w:val="none" w:sz="0" w:space="0" w:color="auto"/>
                  </w:divBdr>
                  <w:divsChild>
                    <w:div w:id="848329035">
                      <w:marLeft w:val="0"/>
                      <w:marRight w:val="0"/>
                      <w:marTop w:val="0"/>
                      <w:marBottom w:val="0"/>
                      <w:divBdr>
                        <w:top w:val="none" w:sz="0" w:space="0" w:color="auto"/>
                        <w:left w:val="none" w:sz="0" w:space="0" w:color="auto"/>
                        <w:bottom w:val="none" w:sz="0" w:space="0" w:color="auto"/>
                        <w:right w:val="none" w:sz="0" w:space="0" w:color="auto"/>
                      </w:divBdr>
                      <w:divsChild>
                        <w:div w:id="39864386">
                          <w:marLeft w:val="0"/>
                          <w:marRight w:val="0"/>
                          <w:marTop w:val="0"/>
                          <w:marBottom w:val="0"/>
                          <w:divBdr>
                            <w:top w:val="none" w:sz="0" w:space="0" w:color="auto"/>
                            <w:left w:val="none" w:sz="0" w:space="0" w:color="auto"/>
                            <w:bottom w:val="none" w:sz="0" w:space="0" w:color="auto"/>
                            <w:right w:val="none" w:sz="0" w:space="0" w:color="auto"/>
                          </w:divBdr>
                          <w:divsChild>
                            <w:div w:id="1272858158">
                              <w:marLeft w:val="0"/>
                              <w:marRight w:val="0"/>
                              <w:marTop w:val="0"/>
                              <w:marBottom w:val="0"/>
                              <w:divBdr>
                                <w:top w:val="none" w:sz="0" w:space="0" w:color="auto"/>
                                <w:left w:val="none" w:sz="0" w:space="0" w:color="auto"/>
                                <w:bottom w:val="none" w:sz="0" w:space="0" w:color="auto"/>
                                <w:right w:val="none" w:sz="0" w:space="0" w:color="auto"/>
                              </w:divBdr>
                              <w:divsChild>
                                <w:div w:id="2114083288">
                                  <w:marLeft w:val="0"/>
                                  <w:marRight w:val="0"/>
                                  <w:marTop w:val="0"/>
                                  <w:marBottom w:val="0"/>
                                  <w:divBdr>
                                    <w:top w:val="none" w:sz="0" w:space="0" w:color="auto"/>
                                    <w:left w:val="none" w:sz="0" w:space="0" w:color="auto"/>
                                    <w:bottom w:val="none" w:sz="0" w:space="0" w:color="auto"/>
                                    <w:right w:val="none" w:sz="0" w:space="0" w:color="auto"/>
                                  </w:divBdr>
                                  <w:divsChild>
                                    <w:div w:id="1138187517">
                                      <w:marLeft w:val="0"/>
                                      <w:marRight w:val="0"/>
                                      <w:marTop w:val="0"/>
                                      <w:marBottom w:val="0"/>
                                      <w:divBdr>
                                        <w:top w:val="none" w:sz="0" w:space="0" w:color="auto"/>
                                        <w:left w:val="none" w:sz="0" w:space="0" w:color="auto"/>
                                        <w:bottom w:val="none" w:sz="0" w:space="0" w:color="auto"/>
                                        <w:right w:val="none" w:sz="0" w:space="0" w:color="auto"/>
                                      </w:divBdr>
                                      <w:divsChild>
                                        <w:div w:id="1656453587">
                                          <w:marLeft w:val="0"/>
                                          <w:marRight w:val="0"/>
                                          <w:marTop w:val="0"/>
                                          <w:marBottom w:val="0"/>
                                          <w:divBdr>
                                            <w:top w:val="none" w:sz="0" w:space="0" w:color="auto"/>
                                            <w:left w:val="none" w:sz="0" w:space="0" w:color="auto"/>
                                            <w:bottom w:val="none" w:sz="0" w:space="0" w:color="auto"/>
                                            <w:right w:val="none" w:sz="0" w:space="0" w:color="auto"/>
                                          </w:divBdr>
                                          <w:divsChild>
                                            <w:div w:id="1589581621">
                                              <w:marLeft w:val="0"/>
                                              <w:marRight w:val="0"/>
                                              <w:marTop w:val="0"/>
                                              <w:marBottom w:val="0"/>
                                              <w:divBdr>
                                                <w:top w:val="single" w:sz="6" w:space="0" w:color="F5F5F5"/>
                                                <w:left w:val="single" w:sz="6" w:space="0" w:color="F5F5F5"/>
                                                <w:bottom w:val="single" w:sz="6" w:space="0" w:color="F5F5F5"/>
                                                <w:right w:val="single" w:sz="6" w:space="0" w:color="F5F5F5"/>
                                              </w:divBdr>
                                              <w:divsChild>
                                                <w:div w:id="180974332">
                                                  <w:marLeft w:val="0"/>
                                                  <w:marRight w:val="0"/>
                                                  <w:marTop w:val="0"/>
                                                  <w:marBottom w:val="0"/>
                                                  <w:divBdr>
                                                    <w:top w:val="none" w:sz="0" w:space="0" w:color="auto"/>
                                                    <w:left w:val="none" w:sz="0" w:space="0" w:color="auto"/>
                                                    <w:bottom w:val="none" w:sz="0" w:space="0" w:color="auto"/>
                                                    <w:right w:val="none" w:sz="0" w:space="0" w:color="auto"/>
                                                  </w:divBdr>
                                                  <w:divsChild>
                                                    <w:div w:id="155419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8795109">
      <w:bodyDiv w:val="1"/>
      <w:marLeft w:val="0"/>
      <w:marRight w:val="0"/>
      <w:marTop w:val="0"/>
      <w:marBottom w:val="0"/>
      <w:divBdr>
        <w:top w:val="none" w:sz="0" w:space="0" w:color="auto"/>
        <w:left w:val="none" w:sz="0" w:space="0" w:color="auto"/>
        <w:bottom w:val="none" w:sz="0" w:space="0" w:color="auto"/>
        <w:right w:val="none" w:sz="0" w:space="0" w:color="auto"/>
      </w:divBdr>
      <w:divsChild>
        <w:div w:id="1490710384">
          <w:marLeft w:val="0"/>
          <w:marRight w:val="0"/>
          <w:marTop w:val="0"/>
          <w:marBottom w:val="0"/>
          <w:divBdr>
            <w:top w:val="none" w:sz="0" w:space="0" w:color="auto"/>
            <w:left w:val="none" w:sz="0" w:space="0" w:color="auto"/>
            <w:bottom w:val="none" w:sz="0" w:space="0" w:color="auto"/>
            <w:right w:val="none" w:sz="0" w:space="0" w:color="auto"/>
          </w:divBdr>
          <w:divsChild>
            <w:div w:id="1650209407">
              <w:marLeft w:val="0"/>
              <w:marRight w:val="0"/>
              <w:marTop w:val="0"/>
              <w:marBottom w:val="0"/>
              <w:divBdr>
                <w:top w:val="none" w:sz="0" w:space="0" w:color="auto"/>
                <w:left w:val="none" w:sz="0" w:space="0" w:color="auto"/>
                <w:bottom w:val="none" w:sz="0" w:space="0" w:color="auto"/>
                <w:right w:val="none" w:sz="0" w:space="0" w:color="auto"/>
              </w:divBdr>
              <w:divsChild>
                <w:div w:id="241568731">
                  <w:marLeft w:val="0"/>
                  <w:marRight w:val="0"/>
                  <w:marTop w:val="0"/>
                  <w:marBottom w:val="0"/>
                  <w:divBdr>
                    <w:top w:val="none" w:sz="0" w:space="0" w:color="auto"/>
                    <w:left w:val="none" w:sz="0" w:space="0" w:color="auto"/>
                    <w:bottom w:val="none" w:sz="0" w:space="0" w:color="auto"/>
                    <w:right w:val="none" w:sz="0" w:space="0" w:color="auto"/>
                  </w:divBdr>
                  <w:divsChild>
                    <w:div w:id="1386025248">
                      <w:marLeft w:val="0"/>
                      <w:marRight w:val="0"/>
                      <w:marTop w:val="0"/>
                      <w:marBottom w:val="0"/>
                      <w:divBdr>
                        <w:top w:val="none" w:sz="0" w:space="0" w:color="auto"/>
                        <w:left w:val="none" w:sz="0" w:space="0" w:color="auto"/>
                        <w:bottom w:val="none" w:sz="0" w:space="0" w:color="auto"/>
                        <w:right w:val="none" w:sz="0" w:space="0" w:color="auto"/>
                      </w:divBdr>
                      <w:divsChild>
                        <w:div w:id="232591563">
                          <w:marLeft w:val="0"/>
                          <w:marRight w:val="0"/>
                          <w:marTop w:val="0"/>
                          <w:marBottom w:val="0"/>
                          <w:divBdr>
                            <w:top w:val="none" w:sz="0" w:space="0" w:color="auto"/>
                            <w:left w:val="none" w:sz="0" w:space="0" w:color="auto"/>
                            <w:bottom w:val="none" w:sz="0" w:space="0" w:color="auto"/>
                            <w:right w:val="none" w:sz="0" w:space="0" w:color="auto"/>
                          </w:divBdr>
                          <w:divsChild>
                            <w:div w:id="563293027">
                              <w:marLeft w:val="0"/>
                              <w:marRight w:val="0"/>
                              <w:marTop w:val="0"/>
                              <w:marBottom w:val="0"/>
                              <w:divBdr>
                                <w:top w:val="none" w:sz="0" w:space="0" w:color="auto"/>
                                <w:left w:val="none" w:sz="0" w:space="0" w:color="auto"/>
                                <w:bottom w:val="none" w:sz="0" w:space="0" w:color="auto"/>
                                <w:right w:val="none" w:sz="0" w:space="0" w:color="auto"/>
                              </w:divBdr>
                              <w:divsChild>
                                <w:div w:id="507254062">
                                  <w:marLeft w:val="0"/>
                                  <w:marRight w:val="0"/>
                                  <w:marTop w:val="0"/>
                                  <w:marBottom w:val="0"/>
                                  <w:divBdr>
                                    <w:top w:val="none" w:sz="0" w:space="0" w:color="auto"/>
                                    <w:left w:val="none" w:sz="0" w:space="0" w:color="auto"/>
                                    <w:bottom w:val="none" w:sz="0" w:space="0" w:color="auto"/>
                                    <w:right w:val="none" w:sz="0" w:space="0" w:color="auto"/>
                                  </w:divBdr>
                                  <w:divsChild>
                                    <w:div w:id="265239824">
                                      <w:marLeft w:val="0"/>
                                      <w:marRight w:val="0"/>
                                      <w:marTop w:val="0"/>
                                      <w:marBottom w:val="0"/>
                                      <w:divBdr>
                                        <w:top w:val="none" w:sz="0" w:space="0" w:color="auto"/>
                                        <w:left w:val="none" w:sz="0" w:space="0" w:color="auto"/>
                                        <w:bottom w:val="none" w:sz="0" w:space="0" w:color="auto"/>
                                        <w:right w:val="none" w:sz="0" w:space="0" w:color="auto"/>
                                      </w:divBdr>
                                      <w:divsChild>
                                        <w:div w:id="578946592">
                                          <w:marLeft w:val="0"/>
                                          <w:marRight w:val="0"/>
                                          <w:marTop w:val="0"/>
                                          <w:marBottom w:val="0"/>
                                          <w:divBdr>
                                            <w:top w:val="none" w:sz="0" w:space="0" w:color="auto"/>
                                            <w:left w:val="none" w:sz="0" w:space="0" w:color="auto"/>
                                            <w:bottom w:val="none" w:sz="0" w:space="0" w:color="auto"/>
                                            <w:right w:val="none" w:sz="0" w:space="0" w:color="auto"/>
                                          </w:divBdr>
                                          <w:divsChild>
                                            <w:div w:id="1764106793">
                                              <w:marLeft w:val="0"/>
                                              <w:marRight w:val="0"/>
                                              <w:marTop w:val="0"/>
                                              <w:marBottom w:val="0"/>
                                              <w:divBdr>
                                                <w:top w:val="single" w:sz="6" w:space="0" w:color="F5F5F5"/>
                                                <w:left w:val="single" w:sz="6" w:space="0" w:color="F5F5F5"/>
                                                <w:bottom w:val="single" w:sz="6" w:space="0" w:color="F5F5F5"/>
                                                <w:right w:val="single" w:sz="6" w:space="0" w:color="F5F5F5"/>
                                              </w:divBdr>
                                              <w:divsChild>
                                                <w:div w:id="817528160">
                                                  <w:marLeft w:val="0"/>
                                                  <w:marRight w:val="0"/>
                                                  <w:marTop w:val="0"/>
                                                  <w:marBottom w:val="0"/>
                                                  <w:divBdr>
                                                    <w:top w:val="none" w:sz="0" w:space="0" w:color="auto"/>
                                                    <w:left w:val="none" w:sz="0" w:space="0" w:color="auto"/>
                                                    <w:bottom w:val="none" w:sz="0" w:space="0" w:color="auto"/>
                                                    <w:right w:val="none" w:sz="0" w:space="0" w:color="auto"/>
                                                  </w:divBdr>
                                                  <w:divsChild>
                                                    <w:div w:id="157157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1635135">
      <w:bodyDiv w:val="1"/>
      <w:marLeft w:val="0"/>
      <w:marRight w:val="0"/>
      <w:marTop w:val="0"/>
      <w:marBottom w:val="0"/>
      <w:divBdr>
        <w:top w:val="none" w:sz="0" w:space="0" w:color="auto"/>
        <w:left w:val="none" w:sz="0" w:space="0" w:color="auto"/>
        <w:bottom w:val="none" w:sz="0" w:space="0" w:color="auto"/>
        <w:right w:val="none" w:sz="0" w:space="0" w:color="auto"/>
      </w:divBdr>
      <w:divsChild>
        <w:div w:id="1797331995">
          <w:marLeft w:val="0"/>
          <w:marRight w:val="0"/>
          <w:marTop w:val="225"/>
          <w:marBottom w:val="225"/>
          <w:divBdr>
            <w:top w:val="none" w:sz="0" w:space="0" w:color="auto"/>
            <w:left w:val="none" w:sz="0" w:space="0" w:color="auto"/>
            <w:bottom w:val="none" w:sz="0" w:space="0" w:color="auto"/>
            <w:right w:val="none" w:sz="0" w:space="0" w:color="auto"/>
          </w:divBdr>
        </w:div>
      </w:divsChild>
    </w:div>
    <w:div w:id="1094090669">
      <w:bodyDiv w:val="1"/>
      <w:marLeft w:val="0"/>
      <w:marRight w:val="0"/>
      <w:marTop w:val="0"/>
      <w:marBottom w:val="0"/>
      <w:divBdr>
        <w:top w:val="none" w:sz="0" w:space="0" w:color="auto"/>
        <w:left w:val="none" w:sz="0" w:space="0" w:color="auto"/>
        <w:bottom w:val="none" w:sz="0" w:space="0" w:color="auto"/>
        <w:right w:val="none" w:sz="0" w:space="0" w:color="auto"/>
      </w:divBdr>
      <w:divsChild>
        <w:div w:id="1992056790">
          <w:marLeft w:val="0"/>
          <w:marRight w:val="0"/>
          <w:marTop w:val="0"/>
          <w:marBottom w:val="0"/>
          <w:divBdr>
            <w:top w:val="none" w:sz="0" w:space="0" w:color="auto"/>
            <w:left w:val="none" w:sz="0" w:space="0" w:color="auto"/>
            <w:bottom w:val="none" w:sz="0" w:space="0" w:color="auto"/>
            <w:right w:val="none" w:sz="0" w:space="0" w:color="auto"/>
          </w:divBdr>
          <w:divsChild>
            <w:div w:id="1466044624">
              <w:marLeft w:val="0"/>
              <w:marRight w:val="0"/>
              <w:marTop w:val="0"/>
              <w:marBottom w:val="0"/>
              <w:divBdr>
                <w:top w:val="none" w:sz="0" w:space="0" w:color="auto"/>
                <w:left w:val="none" w:sz="0" w:space="0" w:color="auto"/>
                <w:bottom w:val="none" w:sz="0" w:space="0" w:color="auto"/>
                <w:right w:val="none" w:sz="0" w:space="0" w:color="auto"/>
              </w:divBdr>
              <w:divsChild>
                <w:div w:id="960064769">
                  <w:marLeft w:val="0"/>
                  <w:marRight w:val="0"/>
                  <w:marTop w:val="0"/>
                  <w:marBottom w:val="0"/>
                  <w:divBdr>
                    <w:top w:val="none" w:sz="0" w:space="0" w:color="auto"/>
                    <w:left w:val="none" w:sz="0" w:space="0" w:color="auto"/>
                    <w:bottom w:val="none" w:sz="0" w:space="0" w:color="auto"/>
                    <w:right w:val="none" w:sz="0" w:space="0" w:color="auto"/>
                  </w:divBdr>
                  <w:divsChild>
                    <w:div w:id="1556044057">
                      <w:marLeft w:val="0"/>
                      <w:marRight w:val="0"/>
                      <w:marTop w:val="0"/>
                      <w:marBottom w:val="0"/>
                      <w:divBdr>
                        <w:top w:val="none" w:sz="0" w:space="0" w:color="auto"/>
                        <w:left w:val="none" w:sz="0" w:space="0" w:color="auto"/>
                        <w:bottom w:val="none" w:sz="0" w:space="0" w:color="auto"/>
                        <w:right w:val="none" w:sz="0" w:space="0" w:color="auto"/>
                      </w:divBdr>
                      <w:divsChild>
                        <w:div w:id="365834663">
                          <w:marLeft w:val="0"/>
                          <w:marRight w:val="0"/>
                          <w:marTop w:val="0"/>
                          <w:marBottom w:val="0"/>
                          <w:divBdr>
                            <w:top w:val="none" w:sz="0" w:space="0" w:color="auto"/>
                            <w:left w:val="none" w:sz="0" w:space="0" w:color="auto"/>
                            <w:bottom w:val="none" w:sz="0" w:space="0" w:color="auto"/>
                            <w:right w:val="none" w:sz="0" w:space="0" w:color="auto"/>
                          </w:divBdr>
                          <w:divsChild>
                            <w:div w:id="930117564">
                              <w:marLeft w:val="0"/>
                              <w:marRight w:val="0"/>
                              <w:marTop w:val="0"/>
                              <w:marBottom w:val="0"/>
                              <w:divBdr>
                                <w:top w:val="none" w:sz="0" w:space="0" w:color="auto"/>
                                <w:left w:val="none" w:sz="0" w:space="0" w:color="auto"/>
                                <w:bottom w:val="none" w:sz="0" w:space="0" w:color="auto"/>
                                <w:right w:val="none" w:sz="0" w:space="0" w:color="auto"/>
                              </w:divBdr>
                              <w:divsChild>
                                <w:div w:id="309483454">
                                  <w:marLeft w:val="0"/>
                                  <w:marRight w:val="0"/>
                                  <w:marTop w:val="0"/>
                                  <w:marBottom w:val="0"/>
                                  <w:divBdr>
                                    <w:top w:val="none" w:sz="0" w:space="0" w:color="auto"/>
                                    <w:left w:val="none" w:sz="0" w:space="0" w:color="auto"/>
                                    <w:bottom w:val="none" w:sz="0" w:space="0" w:color="auto"/>
                                    <w:right w:val="none" w:sz="0" w:space="0" w:color="auto"/>
                                  </w:divBdr>
                                  <w:divsChild>
                                    <w:div w:id="968628576">
                                      <w:marLeft w:val="0"/>
                                      <w:marRight w:val="0"/>
                                      <w:marTop w:val="0"/>
                                      <w:marBottom w:val="0"/>
                                      <w:divBdr>
                                        <w:top w:val="none" w:sz="0" w:space="0" w:color="auto"/>
                                        <w:left w:val="none" w:sz="0" w:space="0" w:color="auto"/>
                                        <w:bottom w:val="none" w:sz="0" w:space="0" w:color="auto"/>
                                        <w:right w:val="none" w:sz="0" w:space="0" w:color="auto"/>
                                      </w:divBdr>
                                      <w:divsChild>
                                        <w:div w:id="949433889">
                                          <w:marLeft w:val="0"/>
                                          <w:marRight w:val="0"/>
                                          <w:marTop w:val="0"/>
                                          <w:marBottom w:val="0"/>
                                          <w:divBdr>
                                            <w:top w:val="none" w:sz="0" w:space="0" w:color="auto"/>
                                            <w:left w:val="none" w:sz="0" w:space="0" w:color="auto"/>
                                            <w:bottom w:val="none" w:sz="0" w:space="0" w:color="auto"/>
                                            <w:right w:val="none" w:sz="0" w:space="0" w:color="auto"/>
                                          </w:divBdr>
                                          <w:divsChild>
                                            <w:div w:id="1620451418">
                                              <w:marLeft w:val="0"/>
                                              <w:marRight w:val="0"/>
                                              <w:marTop w:val="0"/>
                                              <w:marBottom w:val="0"/>
                                              <w:divBdr>
                                                <w:top w:val="single" w:sz="6" w:space="0" w:color="F5F5F5"/>
                                                <w:left w:val="single" w:sz="6" w:space="0" w:color="F5F5F5"/>
                                                <w:bottom w:val="single" w:sz="6" w:space="0" w:color="F5F5F5"/>
                                                <w:right w:val="single" w:sz="6" w:space="0" w:color="F5F5F5"/>
                                              </w:divBdr>
                                              <w:divsChild>
                                                <w:div w:id="659893751">
                                                  <w:marLeft w:val="0"/>
                                                  <w:marRight w:val="0"/>
                                                  <w:marTop w:val="0"/>
                                                  <w:marBottom w:val="0"/>
                                                  <w:divBdr>
                                                    <w:top w:val="none" w:sz="0" w:space="0" w:color="auto"/>
                                                    <w:left w:val="none" w:sz="0" w:space="0" w:color="auto"/>
                                                    <w:bottom w:val="none" w:sz="0" w:space="0" w:color="auto"/>
                                                    <w:right w:val="none" w:sz="0" w:space="0" w:color="auto"/>
                                                  </w:divBdr>
                                                  <w:divsChild>
                                                    <w:div w:id="17402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5075411">
      <w:bodyDiv w:val="1"/>
      <w:marLeft w:val="0"/>
      <w:marRight w:val="0"/>
      <w:marTop w:val="0"/>
      <w:marBottom w:val="0"/>
      <w:divBdr>
        <w:top w:val="none" w:sz="0" w:space="0" w:color="auto"/>
        <w:left w:val="none" w:sz="0" w:space="0" w:color="auto"/>
        <w:bottom w:val="none" w:sz="0" w:space="0" w:color="auto"/>
        <w:right w:val="none" w:sz="0" w:space="0" w:color="auto"/>
      </w:divBdr>
      <w:divsChild>
        <w:div w:id="1420444081">
          <w:marLeft w:val="0"/>
          <w:marRight w:val="0"/>
          <w:marTop w:val="0"/>
          <w:marBottom w:val="0"/>
          <w:divBdr>
            <w:top w:val="none" w:sz="0" w:space="0" w:color="auto"/>
            <w:left w:val="none" w:sz="0" w:space="0" w:color="auto"/>
            <w:bottom w:val="none" w:sz="0" w:space="0" w:color="auto"/>
            <w:right w:val="none" w:sz="0" w:space="0" w:color="auto"/>
          </w:divBdr>
          <w:divsChild>
            <w:div w:id="266499186">
              <w:marLeft w:val="0"/>
              <w:marRight w:val="0"/>
              <w:marTop w:val="0"/>
              <w:marBottom w:val="0"/>
              <w:divBdr>
                <w:top w:val="none" w:sz="0" w:space="0" w:color="auto"/>
                <w:left w:val="none" w:sz="0" w:space="0" w:color="auto"/>
                <w:bottom w:val="none" w:sz="0" w:space="0" w:color="auto"/>
                <w:right w:val="none" w:sz="0" w:space="0" w:color="auto"/>
              </w:divBdr>
              <w:divsChild>
                <w:div w:id="70199966">
                  <w:marLeft w:val="0"/>
                  <w:marRight w:val="0"/>
                  <w:marTop w:val="0"/>
                  <w:marBottom w:val="0"/>
                  <w:divBdr>
                    <w:top w:val="none" w:sz="0" w:space="0" w:color="auto"/>
                    <w:left w:val="none" w:sz="0" w:space="0" w:color="auto"/>
                    <w:bottom w:val="none" w:sz="0" w:space="0" w:color="auto"/>
                    <w:right w:val="none" w:sz="0" w:space="0" w:color="auto"/>
                  </w:divBdr>
                  <w:divsChild>
                    <w:div w:id="15907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93024">
      <w:bodyDiv w:val="1"/>
      <w:marLeft w:val="0"/>
      <w:marRight w:val="0"/>
      <w:marTop w:val="0"/>
      <w:marBottom w:val="0"/>
      <w:divBdr>
        <w:top w:val="none" w:sz="0" w:space="0" w:color="auto"/>
        <w:left w:val="none" w:sz="0" w:space="0" w:color="auto"/>
        <w:bottom w:val="none" w:sz="0" w:space="0" w:color="auto"/>
        <w:right w:val="none" w:sz="0" w:space="0" w:color="auto"/>
      </w:divBdr>
      <w:divsChild>
        <w:div w:id="405616422">
          <w:marLeft w:val="0"/>
          <w:marRight w:val="0"/>
          <w:marTop w:val="0"/>
          <w:marBottom w:val="0"/>
          <w:divBdr>
            <w:top w:val="none" w:sz="0" w:space="0" w:color="auto"/>
            <w:left w:val="none" w:sz="0" w:space="0" w:color="auto"/>
            <w:bottom w:val="none" w:sz="0" w:space="0" w:color="auto"/>
            <w:right w:val="none" w:sz="0" w:space="0" w:color="auto"/>
          </w:divBdr>
          <w:divsChild>
            <w:div w:id="2066952549">
              <w:marLeft w:val="0"/>
              <w:marRight w:val="0"/>
              <w:marTop w:val="0"/>
              <w:marBottom w:val="0"/>
              <w:divBdr>
                <w:top w:val="none" w:sz="0" w:space="0" w:color="auto"/>
                <w:left w:val="none" w:sz="0" w:space="0" w:color="auto"/>
                <w:bottom w:val="none" w:sz="0" w:space="0" w:color="auto"/>
                <w:right w:val="none" w:sz="0" w:space="0" w:color="auto"/>
              </w:divBdr>
              <w:divsChild>
                <w:div w:id="1717967533">
                  <w:marLeft w:val="0"/>
                  <w:marRight w:val="0"/>
                  <w:marTop w:val="0"/>
                  <w:marBottom w:val="0"/>
                  <w:divBdr>
                    <w:top w:val="none" w:sz="0" w:space="0" w:color="auto"/>
                    <w:left w:val="none" w:sz="0" w:space="0" w:color="auto"/>
                    <w:bottom w:val="none" w:sz="0" w:space="0" w:color="auto"/>
                    <w:right w:val="none" w:sz="0" w:space="0" w:color="auto"/>
                  </w:divBdr>
                  <w:divsChild>
                    <w:div w:id="819732144">
                      <w:marLeft w:val="0"/>
                      <w:marRight w:val="0"/>
                      <w:marTop w:val="0"/>
                      <w:marBottom w:val="0"/>
                      <w:divBdr>
                        <w:top w:val="none" w:sz="0" w:space="0" w:color="auto"/>
                        <w:left w:val="none" w:sz="0" w:space="0" w:color="auto"/>
                        <w:bottom w:val="none" w:sz="0" w:space="0" w:color="auto"/>
                        <w:right w:val="none" w:sz="0" w:space="0" w:color="auto"/>
                      </w:divBdr>
                      <w:divsChild>
                        <w:div w:id="2113546891">
                          <w:marLeft w:val="0"/>
                          <w:marRight w:val="0"/>
                          <w:marTop w:val="0"/>
                          <w:marBottom w:val="0"/>
                          <w:divBdr>
                            <w:top w:val="none" w:sz="0" w:space="0" w:color="auto"/>
                            <w:left w:val="none" w:sz="0" w:space="0" w:color="auto"/>
                            <w:bottom w:val="none" w:sz="0" w:space="0" w:color="auto"/>
                            <w:right w:val="none" w:sz="0" w:space="0" w:color="auto"/>
                          </w:divBdr>
                          <w:divsChild>
                            <w:div w:id="422721209">
                              <w:marLeft w:val="0"/>
                              <w:marRight w:val="0"/>
                              <w:marTop w:val="0"/>
                              <w:marBottom w:val="0"/>
                              <w:divBdr>
                                <w:top w:val="none" w:sz="0" w:space="0" w:color="auto"/>
                                <w:left w:val="none" w:sz="0" w:space="0" w:color="auto"/>
                                <w:bottom w:val="none" w:sz="0" w:space="0" w:color="auto"/>
                                <w:right w:val="none" w:sz="0" w:space="0" w:color="auto"/>
                              </w:divBdr>
                              <w:divsChild>
                                <w:div w:id="890507149">
                                  <w:marLeft w:val="0"/>
                                  <w:marRight w:val="0"/>
                                  <w:marTop w:val="0"/>
                                  <w:marBottom w:val="0"/>
                                  <w:divBdr>
                                    <w:top w:val="none" w:sz="0" w:space="0" w:color="auto"/>
                                    <w:left w:val="none" w:sz="0" w:space="0" w:color="auto"/>
                                    <w:bottom w:val="none" w:sz="0" w:space="0" w:color="auto"/>
                                    <w:right w:val="none" w:sz="0" w:space="0" w:color="auto"/>
                                  </w:divBdr>
                                  <w:divsChild>
                                    <w:div w:id="28721611">
                                      <w:marLeft w:val="0"/>
                                      <w:marRight w:val="0"/>
                                      <w:marTop w:val="0"/>
                                      <w:marBottom w:val="0"/>
                                      <w:divBdr>
                                        <w:top w:val="none" w:sz="0" w:space="0" w:color="auto"/>
                                        <w:left w:val="none" w:sz="0" w:space="0" w:color="auto"/>
                                        <w:bottom w:val="none" w:sz="0" w:space="0" w:color="auto"/>
                                        <w:right w:val="none" w:sz="0" w:space="0" w:color="auto"/>
                                      </w:divBdr>
                                      <w:divsChild>
                                        <w:div w:id="642467298">
                                          <w:marLeft w:val="0"/>
                                          <w:marRight w:val="0"/>
                                          <w:marTop w:val="0"/>
                                          <w:marBottom w:val="0"/>
                                          <w:divBdr>
                                            <w:top w:val="none" w:sz="0" w:space="0" w:color="auto"/>
                                            <w:left w:val="none" w:sz="0" w:space="0" w:color="auto"/>
                                            <w:bottom w:val="none" w:sz="0" w:space="0" w:color="auto"/>
                                            <w:right w:val="none" w:sz="0" w:space="0" w:color="auto"/>
                                          </w:divBdr>
                                          <w:divsChild>
                                            <w:div w:id="1517423204">
                                              <w:marLeft w:val="0"/>
                                              <w:marRight w:val="0"/>
                                              <w:marTop w:val="0"/>
                                              <w:marBottom w:val="0"/>
                                              <w:divBdr>
                                                <w:top w:val="single" w:sz="6" w:space="0" w:color="F5F5F5"/>
                                                <w:left w:val="single" w:sz="6" w:space="0" w:color="F5F5F5"/>
                                                <w:bottom w:val="single" w:sz="6" w:space="0" w:color="F5F5F5"/>
                                                <w:right w:val="single" w:sz="6" w:space="0" w:color="F5F5F5"/>
                                              </w:divBdr>
                                              <w:divsChild>
                                                <w:div w:id="2071690665">
                                                  <w:marLeft w:val="0"/>
                                                  <w:marRight w:val="0"/>
                                                  <w:marTop w:val="0"/>
                                                  <w:marBottom w:val="0"/>
                                                  <w:divBdr>
                                                    <w:top w:val="none" w:sz="0" w:space="0" w:color="auto"/>
                                                    <w:left w:val="none" w:sz="0" w:space="0" w:color="auto"/>
                                                    <w:bottom w:val="none" w:sz="0" w:space="0" w:color="auto"/>
                                                    <w:right w:val="none" w:sz="0" w:space="0" w:color="auto"/>
                                                  </w:divBdr>
                                                  <w:divsChild>
                                                    <w:div w:id="160657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1781032">
      <w:bodyDiv w:val="1"/>
      <w:marLeft w:val="0"/>
      <w:marRight w:val="0"/>
      <w:marTop w:val="0"/>
      <w:marBottom w:val="0"/>
      <w:divBdr>
        <w:top w:val="none" w:sz="0" w:space="0" w:color="auto"/>
        <w:left w:val="none" w:sz="0" w:space="0" w:color="auto"/>
        <w:bottom w:val="none" w:sz="0" w:space="0" w:color="auto"/>
        <w:right w:val="none" w:sz="0" w:space="0" w:color="auto"/>
      </w:divBdr>
      <w:divsChild>
        <w:div w:id="902453149">
          <w:marLeft w:val="0"/>
          <w:marRight w:val="0"/>
          <w:marTop w:val="0"/>
          <w:marBottom w:val="375"/>
          <w:divBdr>
            <w:top w:val="none" w:sz="0" w:space="0" w:color="auto"/>
            <w:left w:val="single" w:sz="6" w:space="23" w:color="CCCCCC"/>
            <w:bottom w:val="single" w:sz="6" w:space="15" w:color="CCCCCC"/>
            <w:right w:val="single" w:sz="6" w:space="23" w:color="CCCCCC"/>
          </w:divBdr>
          <w:divsChild>
            <w:div w:id="30812911">
              <w:marLeft w:val="0"/>
              <w:marRight w:val="0"/>
              <w:marTop w:val="0"/>
              <w:marBottom w:val="0"/>
              <w:divBdr>
                <w:top w:val="none" w:sz="0" w:space="0" w:color="auto"/>
                <w:left w:val="none" w:sz="0" w:space="0" w:color="auto"/>
                <w:bottom w:val="none" w:sz="0" w:space="0" w:color="auto"/>
                <w:right w:val="none" w:sz="0" w:space="0" w:color="auto"/>
              </w:divBdr>
              <w:divsChild>
                <w:div w:id="399253720">
                  <w:marLeft w:val="0"/>
                  <w:marRight w:val="0"/>
                  <w:marTop w:val="0"/>
                  <w:marBottom w:val="300"/>
                  <w:divBdr>
                    <w:top w:val="none" w:sz="0" w:space="0" w:color="auto"/>
                    <w:left w:val="none" w:sz="0" w:space="0" w:color="auto"/>
                    <w:bottom w:val="single" w:sz="6" w:space="15" w:color="EEEEEE"/>
                    <w:right w:val="none" w:sz="0" w:space="0" w:color="auto"/>
                  </w:divBdr>
                  <w:divsChild>
                    <w:div w:id="8860642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472288647">
      <w:bodyDiv w:val="1"/>
      <w:marLeft w:val="0"/>
      <w:marRight w:val="0"/>
      <w:marTop w:val="0"/>
      <w:marBottom w:val="0"/>
      <w:divBdr>
        <w:top w:val="none" w:sz="0" w:space="0" w:color="auto"/>
        <w:left w:val="none" w:sz="0" w:space="0" w:color="auto"/>
        <w:bottom w:val="none" w:sz="0" w:space="0" w:color="auto"/>
        <w:right w:val="none" w:sz="0" w:space="0" w:color="auto"/>
      </w:divBdr>
      <w:divsChild>
        <w:div w:id="1621718353">
          <w:marLeft w:val="0"/>
          <w:marRight w:val="0"/>
          <w:marTop w:val="0"/>
          <w:marBottom w:val="0"/>
          <w:divBdr>
            <w:top w:val="none" w:sz="0" w:space="0" w:color="auto"/>
            <w:left w:val="none" w:sz="0" w:space="0" w:color="auto"/>
            <w:bottom w:val="none" w:sz="0" w:space="0" w:color="auto"/>
            <w:right w:val="none" w:sz="0" w:space="0" w:color="auto"/>
          </w:divBdr>
          <w:divsChild>
            <w:div w:id="87565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067924">
      <w:bodyDiv w:val="1"/>
      <w:marLeft w:val="0"/>
      <w:marRight w:val="0"/>
      <w:marTop w:val="0"/>
      <w:marBottom w:val="0"/>
      <w:divBdr>
        <w:top w:val="none" w:sz="0" w:space="0" w:color="auto"/>
        <w:left w:val="none" w:sz="0" w:space="0" w:color="auto"/>
        <w:bottom w:val="none" w:sz="0" w:space="0" w:color="auto"/>
        <w:right w:val="none" w:sz="0" w:space="0" w:color="auto"/>
      </w:divBdr>
      <w:divsChild>
        <w:div w:id="2064063786">
          <w:marLeft w:val="0"/>
          <w:marRight w:val="0"/>
          <w:marTop w:val="0"/>
          <w:marBottom w:val="0"/>
          <w:divBdr>
            <w:top w:val="none" w:sz="0" w:space="0" w:color="auto"/>
            <w:left w:val="none" w:sz="0" w:space="0" w:color="auto"/>
            <w:bottom w:val="none" w:sz="0" w:space="0" w:color="auto"/>
            <w:right w:val="none" w:sz="0" w:space="0" w:color="auto"/>
          </w:divBdr>
          <w:divsChild>
            <w:div w:id="142556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897143">
      <w:bodyDiv w:val="1"/>
      <w:marLeft w:val="0"/>
      <w:marRight w:val="0"/>
      <w:marTop w:val="0"/>
      <w:marBottom w:val="0"/>
      <w:divBdr>
        <w:top w:val="none" w:sz="0" w:space="0" w:color="auto"/>
        <w:left w:val="none" w:sz="0" w:space="0" w:color="auto"/>
        <w:bottom w:val="none" w:sz="0" w:space="0" w:color="auto"/>
        <w:right w:val="none" w:sz="0" w:space="0" w:color="auto"/>
      </w:divBdr>
      <w:divsChild>
        <w:div w:id="536233265">
          <w:marLeft w:val="-150"/>
          <w:marRight w:val="0"/>
          <w:marTop w:val="0"/>
          <w:marBottom w:val="0"/>
          <w:divBdr>
            <w:top w:val="none" w:sz="0" w:space="0" w:color="auto"/>
            <w:left w:val="none" w:sz="0" w:space="0" w:color="auto"/>
            <w:bottom w:val="none" w:sz="0" w:space="0" w:color="auto"/>
            <w:right w:val="none" w:sz="0" w:space="0" w:color="auto"/>
          </w:divBdr>
          <w:divsChild>
            <w:div w:id="1891453234">
              <w:marLeft w:val="0"/>
              <w:marRight w:val="0"/>
              <w:marTop w:val="0"/>
              <w:marBottom w:val="0"/>
              <w:divBdr>
                <w:top w:val="none" w:sz="0" w:space="0" w:color="auto"/>
                <w:left w:val="none" w:sz="0" w:space="0" w:color="auto"/>
                <w:bottom w:val="none" w:sz="0" w:space="0" w:color="auto"/>
                <w:right w:val="none" w:sz="0" w:space="0" w:color="auto"/>
              </w:divBdr>
              <w:divsChild>
                <w:div w:id="995766338">
                  <w:marLeft w:val="0"/>
                  <w:marRight w:val="0"/>
                  <w:marTop w:val="0"/>
                  <w:marBottom w:val="0"/>
                  <w:divBdr>
                    <w:top w:val="none" w:sz="0" w:space="0" w:color="auto"/>
                    <w:left w:val="none" w:sz="0" w:space="0" w:color="auto"/>
                    <w:bottom w:val="none" w:sz="0" w:space="0" w:color="auto"/>
                    <w:right w:val="none" w:sz="0" w:space="0" w:color="auto"/>
                  </w:divBdr>
                  <w:divsChild>
                    <w:div w:id="147864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laanderen.be/en/publications/detail/flemish-education-in-figures-2011-2012-1"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habe.hogent.be" TargetMode="Externa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image" Target="media/image2.jpeg"/><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s>
</file>

<file path=word/_rels/footnotes.xml.rels><?xml version="1.0" encoding="UTF-8" standalone="yes"?>
<Relationships xmlns="http://schemas.openxmlformats.org/package/2006/relationships"><Relationship Id="rId1" Type="http://schemas.openxmlformats.org/officeDocument/2006/relationships/hyperlink" Target="http://www.vlaanderen.be/nl/publicaties/detail/flemish-education-in-figures-2011-2012-1"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B4F4C-62F0-4C63-86E1-7D2DEAAD6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3269</Words>
  <Characters>20600</Characters>
  <Application>Microsoft Office Word</Application>
  <DocSecurity>0</DocSecurity>
  <Lines>171</Lines>
  <Paragraphs>47</Paragraphs>
  <ScaleCrop>false</ScaleCrop>
  <HeadingPairs>
    <vt:vector size="2" baseType="variant">
      <vt:variant>
        <vt:lpstr>Titel</vt:lpstr>
      </vt:variant>
      <vt:variant>
        <vt:i4>1</vt:i4>
      </vt:variant>
    </vt:vector>
  </HeadingPairs>
  <TitlesOfParts>
    <vt:vector size="1" baseType="lpstr">
      <vt:lpstr/>
    </vt:vector>
  </TitlesOfParts>
  <Company>FH JOANNEUM Gesellschaft mbH</Company>
  <LinksUpToDate>false</LinksUpToDate>
  <CharactersWithSpaces>23822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Uedl Kathrin</dc:creator>
  <cp:lastModifiedBy>Uedl Kathrin</cp:lastModifiedBy>
  <cp:revision>2</cp:revision>
  <cp:lastPrinted>2013-11-28T09:17:00Z</cp:lastPrinted>
  <dcterms:created xsi:type="dcterms:W3CDTF">2013-11-28T09:37:00Z</dcterms:created>
  <dcterms:modified xsi:type="dcterms:W3CDTF">2013-11-28T09:37:00Z</dcterms:modified>
</cp:coreProperties>
</file>